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250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594C4C">
        <w:tc>
          <w:tcPr>
            <w:tcW w:w="1101" w:type="dxa"/>
            <w:tcBorders>
              <w:bottom w:val="single" w:sz="4" w:space="0" w:color="000000"/>
            </w:tcBorders>
          </w:tcPr>
          <w:p w:rsidR="00594C4C" w:rsidRDefault="00A360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580390"/>
                      <wp:effectExtent l="0" t="0" r="0" b="0"/>
                      <wp:docPr id="2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9750" cy="5803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42.50pt;height:45.70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594C4C" w:rsidRDefault="00A360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594C4C" w:rsidRDefault="00594C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i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A36093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 ДИСЦИПЛИНЫ</w:t>
      </w:r>
    </w:p>
    <w:p w:rsidR="00594C4C" w:rsidRDefault="00A36093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ОП. 01 Инженерная графика </w:t>
      </w:r>
    </w:p>
    <w:p w:rsidR="00594C4C" w:rsidRDefault="00A36093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15.02.16 «Технология машиностроения»</w:t>
      </w:r>
    </w:p>
    <w:p w:rsidR="00594C4C" w:rsidRDefault="00594C4C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A36093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iCs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202</w:t>
      </w:r>
      <w:r w:rsidR="000F22A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6</w:t>
      </w:r>
      <w:bookmarkStart w:id="0" w:name="_GoBack"/>
      <w:bookmarkEnd w:id="0"/>
      <w:r>
        <w:br w:type="page" w:clear="all"/>
      </w:r>
    </w:p>
    <w:p w:rsidR="00594C4C" w:rsidRDefault="00A36093">
      <w:pPr>
        <w:pStyle w:val="1ff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594C4C" w:rsidRDefault="00A36093">
      <w:pPr>
        <w:pStyle w:val="1ffa"/>
        <w:jc w:val="left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Содержание программы</w:t>
      </w:r>
    </w:p>
    <w:p w:rsidR="00594C4C" w:rsidRDefault="00A36093">
      <w:pPr>
        <w:pStyle w:val="a3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</w:t>
      </w:r>
    </w:p>
    <w:p w:rsidR="00594C4C" w:rsidRDefault="00A36093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594C4C" w:rsidRDefault="00A36093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594C4C" w:rsidRDefault="00A360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594C4C" w:rsidRDefault="00A360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</w:t>
      </w:r>
      <w:r>
        <w:rPr>
          <w:rFonts w:ascii="Times New Roman" w:hAnsi="Times New Roman"/>
        </w:rPr>
        <w:t>ния дисциплины</w:t>
      </w:r>
    </w:p>
    <w:p w:rsidR="00594C4C" w:rsidRDefault="00A360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594C4C" w:rsidRDefault="00A360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594C4C" w:rsidRDefault="00A360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594C4C" w:rsidRDefault="00A360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594C4C" w:rsidRDefault="00A360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Учебно-методическое обеспечение</w:t>
      </w:r>
    </w:p>
    <w:p w:rsidR="00594C4C" w:rsidRDefault="00A360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Контроль и оценка результатов освоения ДИСЦИПЛИНЫ</w:t>
      </w:r>
    </w:p>
    <w:p w:rsidR="00594C4C" w:rsidRDefault="00A36093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br w:type="page" w:clear="all"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УЧЕБНОЙ ДИСЦИПЛИНЫ</w:t>
      </w:r>
    </w:p>
    <w:p w:rsidR="00594C4C" w:rsidRDefault="00A36093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ОП.01 Инженерная графика</w:t>
      </w:r>
    </w:p>
    <w:p w:rsidR="00594C4C" w:rsidRDefault="00A36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 Цель и место дисциплины в структуре  образовательной программы</w:t>
      </w:r>
    </w:p>
    <w:p w:rsidR="00594C4C" w:rsidRDefault="00A36093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  <w:sz w:val="24"/>
          <w:szCs w:val="24"/>
        </w:rPr>
        <w:t>«ОП.01 Инженерная графика»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дать обучающимся теоретические знания в области инженерной графики, практические навыки в пользовании конструкторской документации для выполнения трудовых функций и чтения чертежей средней сложности, сложных конструкций, изделий, узлов и деталей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94C4C" w:rsidRDefault="00A36093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>а «ОП.01 Инженерная графика» включена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594C4C" w:rsidRDefault="00A36093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1.2. Планируемые результаты освоения дисциплины</w:t>
      </w:r>
    </w:p>
    <w:p w:rsidR="00594C4C" w:rsidRDefault="00A36093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94C4C" w:rsidRDefault="00A36093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118"/>
        <w:gridCol w:w="3436"/>
        <w:gridCol w:w="2800"/>
      </w:tblGrid>
      <w:tr w:rsidR="00594C4C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b/>
                <w:sz w:val="24"/>
                <w:szCs w:val="24"/>
              </w:rPr>
            </w:pPr>
            <w:r>
              <w:rPr>
                <w:rStyle w:val="af"/>
                <w:b/>
                <w:i w:val="0"/>
                <w:sz w:val="24"/>
                <w:szCs w:val="24"/>
              </w:rPr>
              <w:t>Код ОК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A3609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A3609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</w:p>
        </w:tc>
      </w:tr>
      <w:tr w:rsidR="00594C4C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 01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Должен уметь: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составить план действия;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определить необходимые ресурсы;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владеть актуальными методами работы в профессиональной и смежных сферах; реал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изовать составленный план; </w:t>
            </w:r>
          </w:p>
          <w:p w:rsidR="00594C4C" w:rsidRDefault="00A36093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A36093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Должен знать: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методы работы в профессиональной и смежных сферах;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структуру плана для ре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шения задач;</w:t>
            </w:r>
          </w:p>
          <w:p w:rsidR="00594C4C" w:rsidRDefault="00A36093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594C4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594C4C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определять задачи для поиска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определять необходимые источники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выделять наиболее значимое в перечне информации;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оценивать практическую значимость результатов поиска;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594C4C" w:rsidRDefault="00A3609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номенклатура инфор</w:t>
            </w:r>
            <w:r>
              <w:rPr>
                <w:rFonts w:ascii="Times New Roman" w:hAnsi="Times New Roman"/>
                <w:iCs/>
              </w:rPr>
              <w:t xml:space="preserve">мационных источников, применяемых в профессиональной деятельности;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приемы структурирования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594C4C" w:rsidRDefault="00A36093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порядок их применения и программное обеспечение в п</w:t>
            </w:r>
            <w:r>
              <w:rPr>
                <w:rFonts w:ascii="Times New Roman" w:hAnsi="Times New Roman"/>
                <w:bCs/>
                <w:iCs/>
              </w:rPr>
              <w:t>рофессиональной деятельности в том числе с использованием цифровых средств.</w:t>
            </w:r>
          </w:p>
          <w:p w:rsidR="00594C4C" w:rsidRDefault="00594C4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594C4C">
            <w:pPr>
              <w:rPr>
                <w:rFonts w:ascii="Times New Roman" w:hAnsi="Times New Roman"/>
              </w:rPr>
            </w:pPr>
          </w:p>
        </w:tc>
      </w:tr>
      <w:tr w:rsidR="00594C4C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</w:t>
            </w:r>
            <w:r>
              <w:rPr>
                <w:rFonts w:ascii="Times New Roman" w:hAnsi="Times New Roman"/>
                <w:bCs/>
              </w:rPr>
              <w:t>ьной деятельности; оформлять бизнес-план;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</w:t>
            </w:r>
            <w:r>
              <w:rPr>
                <w:rFonts w:ascii="Times New Roman" w:hAnsi="Times New Roman"/>
                <w:iCs/>
              </w:rPr>
              <w:lastRenderedPageBreak/>
              <w:t xml:space="preserve">бизнес-идею;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определять источники</w:t>
            </w:r>
            <w:r>
              <w:rPr>
                <w:rFonts w:ascii="Times New Roman" w:hAnsi="Times New Roman"/>
                <w:iCs/>
              </w:rPr>
              <w:t xml:space="preserve"> финансирования</w:t>
            </w:r>
          </w:p>
        </w:tc>
        <w:tc>
          <w:tcPr>
            <w:tcW w:w="3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 xml:space="preserve">содержание актуальной нормативно-правовой документации;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предпринимательской деятельности;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основы финансовой г</w:t>
            </w:r>
            <w:r>
              <w:rPr>
                <w:rFonts w:ascii="Times New Roman" w:hAnsi="Times New Roman"/>
                <w:bCs/>
              </w:rPr>
              <w:t xml:space="preserve">рамотности;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правила разработки бизнес-планов;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порядок выстраивания презентации;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кредитные банковские продукты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594C4C">
            <w:pPr>
              <w:rPr>
                <w:rFonts w:ascii="Times New Roman" w:hAnsi="Times New Roman"/>
              </w:rPr>
            </w:pPr>
          </w:p>
        </w:tc>
      </w:tr>
      <w:tr w:rsidR="00594C4C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ПК 1.1. 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читать чертежи и требования к деталям служебного назначения, </w:t>
            </w:r>
            <w:r>
              <w:rPr>
                <w:rFonts w:ascii="Times New Roman" w:eastAsia="Times New Roman" w:hAnsi="Times New Roman"/>
                <w:lang w:eastAsia="ru-RU"/>
              </w:rPr>
              <w:t>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3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A36093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конструкторской и технологической документации, требования к её оформлению, служебное назначен</w:t>
            </w:r>
            <w:r>
              <w:rPr>
                <w:rFonts w:ascii="Times New Roman" w:eastAsia="Times New Roman" w:hAnsi="Times New Roman"/>
                <w:lang w:eastAsia="ru-RU"/>
              </w:rPr>
              <w:t>ие и 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594C4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94C4C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 2.2.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4C4C" w:rsidRDefault="00A36093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выполнять расчеты режимов резания с помощью CAD/CAM систем, разрабатывать управляющие программы в CAD/CAM системах для металлорежущи</w:t>
            </w:r>
            <w:r>
              <w:rPr>
                <w:rFonts w:ascii="Times New Roman" w:eastAsia="Times New Roman" w:hAnsi="Times New Roman"/>
                <w:lang w:eastAsia="ru-RU"/>
              </w:rPr>
              <w:t>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</w:p>
        </w:tc>
        <w:tc>
          <w:tcPr>
            <w:tcW w:w="3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A36093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современных CAD/CAM систем и основы работы в них, пр</w:t>
            </w:r>
            <w:r>
              <w:rPr>
                <w:rFonts w:ascii="Times New Roman" w:eastAsia="Times New Roman" w:hAnsi="Times New Roman"/>
                <w:lang w:eastAsia="ru-RU"/>
              </w:rPr>
              <w:t>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94C4C" w:rsidRDefault="00594C4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94C4C" w:rsidRDefault="00594C4C">
      <w:pPr>
        <w:spacing w:after="24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594C4C" w:rsidRDefault="00A36093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СТРУКТУРА И СОДЕРЖАНИЕ  ДИСЦИПЛИНЫ</w:t>
      </w:r>
    </w:p>
    <w:p w:rsidR="00594C4C" w:rsidRDefault="00A36093">
      <w:pPr>
        <w:pStyle w:val="110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 xml:space="preserve">2.1. Трудоемкость освоения </w:t>
      </w:r>
      <w:bookmarkEnd w:id="1"/>
      <w:r>
        <w:rPr>
          <w:rFonts w:ascii="Times New Roman" w:hAnsi="Times New Roman"/>
        </w:rPr>
        <w:t>дисциплины</w:t>
      </w:r>
      <w:r>
        <w:rPr>
          <w:rFonts w:ascii="Times New Roman" w:hAnsi="Times New Roman"/>
        </w:rPr>
        <w:t xml:space="preserve"> </w:t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053"/>
        <w:gridCol w:w="2518"/>
      </w:tblGrid>
      <w:tr w:rsidR="00594C4C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20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200" w:line="276" w:lineRule="auto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Объем в часах</w:t>
            </w:r>
          </w:p>
        </w:tc>
      </w:tr>
      <w:tr w:rsidR="00594C4C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92</w:t>
            </w:r>
          </w:p>
        </w:tc>
      </w:tr>
      <w:tr w:rsidR="00594C4C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76</w:t>
            </w:r>
          </w:p>
        </w:tc>
      </w:tr>
      <w:tr w:rsidR="00594C4C">
        <w:trPr>
          <w:trHeight w:val="336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т. ч.:</w:t>
            </w:r>
          </w:p>
        </w:tc>
      </w:tr>
      <w:tr w:rsidR="00594C4C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теоретическое обучение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6</w:t>
            </w:r>
          </w:p>
        </w:tc>
      </w:tr>
      <w:tr w:rsidR="00594C4C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консультации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6</w:t>
            </w:r>
          </w:p>
        </w:tc>
      </w:tr>
      <w:tr w:rsidR="00594C4C">
        <w:trPr>
          <w:trHeight w:val="331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Промежуточная аттестация в форме комплексного экзамена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4</w:t>
            </w:r>
          </w:p>
        </w:tc>
      </w:tr>
    </w:tbl>
    <w:p w:rsidR="00594C4C" w:rsidRDefault="00594C4C">
      <w:pPr>
        <w:spacing w:after="120" w:line="276" w:lineRule="auto"/>
        <w:rPr>
          <w:rFonts w:ascii="Times New Roman" w:eastAsia="Times New Roman" w:hAnsi="Times New Roman"/>
          <w:b/>
          <w:i/>
          <w:lang w:eastAsia="ru-RU"/>
        </w:rPr>
        <w:sectPr w:rsidR="00594C4C">
          <w:footerReference w:type="default" r:id="rId14"/>
          <w:pgSz w:w="11906" w:h="16838"/>
          <w:pgMar w:top="1134" w:right="850" w:bottom="764" w:left="1701" w:header="0" w:footer="708" w:gutter="0"/>
          <w:cols w:space="1701"/>
          <w:docGrid w:linePitch="360"/>
        </w:sectPr>
      </w:pPr>
    </w:p>
    <w:p w:rsidR="00594C4C" w:rsidRDefault="00A36093">
      <w:pPr>
        <w:spacing w:after="200" w:line="276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2.2. Содержание  дисциплины </w:t>
      </w:r>
    </w:p>
    <w:tbl>
      <w:tblPr>
        <w:tblW w:w="5436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564"/>
        <w:gridCol w:w="10616"/>
        <w:gridCol w:w="1580"/>
        <w:gridCol w:w="1580"/>
        <w:gridCol w:w="651"/>
        <w:gridCol w:w="239"/>
      </w:tblGrid>
      <w:tr w:rsidR="00594C4C">
        <w:trPr>
          <w:gridAfter w:val="2"/>
          <w:wAfter w:w="857" w:type="dxa"/>
          <w:trHeight w:val="2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</w:t>
            </w:r>
          </w:p>
        </w:tc>
      </w:tr>
      <w:tr w:rsidR="00594C4C">
        <w:trPr>
          <w:gridAfter w:val="2"/>
          <w:wAfter w:w="857" w:type="dxa"/>
          <w:trHeight w:val="347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Раздел 1. Техника черчения. Правила оформления чертежей.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594C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594C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446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сведения по оформлению чертежей </w:t>
            </w: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ОК 01,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</w:tc>
      </w:tr>
      <w:tr w:rsidR="00594C4C">
        <w:trPr>
          <w:gridAfter w:val="2"/>
          <w:wAfter w:w="857" w:type="dxa"/>
          <w:trHeight w:val="515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Содержание курса, его цели и задачи. Значимость чертежей в специальности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История развития чертежа. Роль чертежей в машиностроении. Государственные стандарты на составление и оформление чертежей.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Формат. Основная надпись. Типы линий чертежа.  Общие правила нанесения размеров на чертежах.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Стандартные масштабы чертежей:  масштаб уменьшения, масштаб увеличения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Инструменты и материалы для черчения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5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1. Практическое занятие: выполнение чертежа плоской детали и нанесение размеров.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2.Практическое занятие: решение ситуационных задач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lang w:eastAsia="ru-RU"/>
              </w:rPr>
              <w:t>3.Практическое занятие:</w:t>
            </w:r>
            <w:r>
              <w:rPr>
                <w:rFonts w:ascii="Times New Roman" w:hAnsi="Times New Roman"/>
                <w:color w:val="FF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выполнение</w:t>
            </w:r>
            <w:r>
              <w:rPr>
                <w:rFonts w:ascii="Times New Roman" w:hAnsi="Times New Roman"/>
                <w:bCs/>
                <w:lang w:eastAsia="ru-RU"/>
              </w:rPr>
              <w:br/>
              <w:t>графической работы «Титульный лист практических работ»</w:t>
            </w:r>
          </w:p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Самостоятельная работа обучающихся: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475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1.2.</w:t>
            </w:r>
          </w:p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Прикладные геометрические                                                                                                                                                                        построения на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плоскости</w:t>
            </w:r>
          </w:p>
          <w:p w:rsidR="00594C4C" w:rsidRDefault="00594C4C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475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 Применение в машиностроении геометрических построений на плоскости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ОК 01,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Построение перпендикулярных и параллельных прямых. Деление отрезков на равные части и в заданном соотношении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 Построение правильных многоугольников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 Деление углов на части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5. Деление окружностей на части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51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6. Построение касательных к окружностям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35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7. Сопряжение линий, циркульные и лекальные кривые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627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Практическое занятие: определение и нанесение размеров на заданном контуре детали в М 1:2.  Разделение отрезка на равные части и в заданном соотношении. Разделение окружности на 3 и 6 равных частей.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139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Практическое занятие: определение точки касания прямой линии к окружности и точки сопряжения двух окружностей.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чертежа детали имеющей сопряжение и нанесение размеров.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568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Практическое занятие: определение и нанесение размеров на заданном контуре детали в М 1:2.  </w:t>
            </w:r>
          </w:p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Разделение отрезка на равные части и в заданном соотношении. Разделение окружности на 3 и 6 равных частей. 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568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4.Практическое задание: вычерчивание лекальных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ривых (парабола, гипербола, синусоида, циклоида и др.)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eastAsia="ru-RU"/>
              </w:rPr>
              <w:t>Самостоятельная работа обучающихся: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ОК 01,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594C4C">
        <w:trPr>
          <w:gridAfter w:val="2"/>
          <w:wAfter w:w="857" w:type="dxa"/>
          <w:trHeight w:val="389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Проекционное черчение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594C4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563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2.1.</w:t>
            </w:r>
          </w:p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Методы</w:t>
            </w:r>
          </w:p>
          <w:p w:rsidR="00594C4C" w:rsidRDefault="00A36093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проецирования</w:t>
            </w:r>
          </w:p>
          <w:p w:rsidR="00594C4C" w:rsidRDefault="00594C4C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56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1. Понятие о проецировании. Виды проецирования. Правила проецирования.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 xml:space="preserve">ОК 01, ОК 02,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581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Понятие метода проецирования. Существующие методы проецирования.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411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69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numPr>
                <w:ilvl w:val="0"/>
                <w:numId w:val="3"/>
              </w:numPr>
              <w:tabs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Практическое занятие: в</w:t>
            </w:r>
            <w:r w:rsidRPr="000F22AE">
              <w:rPr>
                <w:rFonts w:ascii="Times New Roman" w:eastAsia="Times New Roman" w:hAnsi="Times New Roman"/>
                <w:bCs/>
                <w:sz w:val="24"/>
                <w:szCs w:val="24"/>
              </w:rPr>
              <w:t>ычерчивание контуров деталей. Нанесение знаков и надписей на чертежах. Нанесение параметров шероховатости на чертежах. Допуски формы и расположение поверхностей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Pr="000F22AE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 Практическое занятие: построение проекции тел вращения и точек на их поверхностях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tabs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3.Практическое задание: построение комплексного чертежа усеченного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геометрического тела, имеющего боковое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сквозное отверстие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eastAsia="ru-RU"/>
              </w:rPr>
              <w:t>Самостоятельная работа обучающихся: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425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2.2.</w:t>
            </w:r>
          </w:p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Проецирование</w:t>
            </w:r>
          </w:p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плоскости. Проекции</w:t>
            </w:r>
          </w:p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геометрических тел</w:t>
            </w: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828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 Понятие плоскости. Способы задания плоскости на чертеже. Плоскости общего и частного положения, главные линии плоскости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ОК 02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2.Формы геометрических тел. Проекции геометрических тел.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 Проекции моделей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69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numPr>
                <w:ilvl w:val="0"/>
                <w:numId w:val="8"/>
              </w:numPr>
              <w:tabs>
                <w:tab w:val="left" w:pos="2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Практическое занятие: п</w:t>
            </w:r>
            <w:r w:rsidRPr="000F22A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роецирование геометрических тел на тип плоскости. Изображение детали в трех плоскостях. Чертеж третьей проекции детали по двум заданным проекциям.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Pr="000F22AE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 Практическое занятие: построение ортогональной и изометрической проекции геометрического тела.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 Практическое занятие: преобразование проекции геометрических тел (способ вращения).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4.Практическое занятие: выполнение аксонометрических проекций детали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5.Практическое занятие: построение комплексного чертежа усеченного геометрического тела, имеющего боковое сквозное отверстие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720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Самостоятельная работа обучающихся: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594C4C">
        <w:trPr>
          <w:gridAfter w:val="2"/>
          <w:wAfter w:w="857" w:type="dxa"/>
          <w:trHeight w:val="562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2.3.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Сечение геометрических тел плоскостями</w:t>
            </w:r>
          </w:p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562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 Сечение геометрических тел плоскостью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ОК 01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594C4C">
        <w:trPr>
          <w:trHeight w:val="25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2. Способы определения натуральной величины фигуры сечения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 Развертки поверхностей: понятие, назначение, построение.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312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4. Наложенные сечения. Исключения, замечания.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76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Практическое занятие: выполнение чертежа детали с разрезом. Выполнение чертежа детали узла.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Практическое занятие: выполнение чертежа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геометрических тел проецирующими плоскостями. (Усеченный цилиндр, усеченная призма).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 Практическое занятие: построение натуральной величины фигуры сечения.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4.Практическое занятие: построение чертежа вала с выполнением сечений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5.Практическое занятие: построение комплексного чертежа пересекающихся геометрических тел вращения (ц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илиндра и конуса)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736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работа: построение трёх видов детали по двум заданным с выполнением простого разреза.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323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Раздел 3. Техническая графика в машиностроении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95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3.1.</w:t>
            </w:r>
          </w:p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Общие сведения о машиностроительных чертежах</w:t>
            </w: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95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 Расположение основных видов на чертежах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 xml:space="preserve">ОК 02,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</w:tc>
      </w:tr>
      <w:tr w:rsidR="00594C4C">
        <w:trPr>
          <w:trHeight w:val="25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 Графическое обозначение на чертежах допусков формы и расположения поверхностей и шероховатостей поверхностей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Допуски, посадки основные понятия и обозначения 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 Расчет допусков и посадок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5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numPr>
                <w:ilvl w:val="0"/>
                <w:numId w:val="13"/>
              </w:numPr>
              <w:tabs>
                <w:tab w:val="left" w:pos="368"/>
              </w:tabs>
              <w:spacing w:after="0" w:line="240" w:lineRule="auto"/>
              <w:ind w:left="0" w:firstLine="0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Практическое занятие: </w:t>
            </w:r>
            <w:r w:rsidRPr="000F22AE">
              <w:rPr>
                <w:rFonts w:ascii="Times New Roman" w:eastAsia="Times New Roman" w:hAnsi="Times New Roman"/>
                <w:sz w:val="24"/>
                <w:szCs w:val="24"/>
              </w:rPr>
              <w:t>расположени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0F22AE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основных видов на чертеже. Нанесение условностей и упрощений на чертежах деталей.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Нанесение и обозначение на чертежах допусков и посадок. 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Практическое занятие: выполнение расчетов допусков и посадок в соединениях. Нанесение и обозначение на чертежах обозначений шероховатости поверхности. Нанесение выносных элементов по ГОСТ 2.305-68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Pr="000F22AE" w:rsidRDefault="00A36093">
            <w:pPr>
              <w:tabs>
                <w:tab w:val="left" w:pos="36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3.Практическое занятие: построение комплексного че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ртежа модели 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применением целесообразных разрезов,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нанесением размеров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Pr="000F22AE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>4.Практическое задание:</w:t>
            </w:r>
            <w:r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заполнение спецификации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eastAsia="ru-RU"/>
              </w:rPr>
              <w:t>Самостоятельная работа обучающихся: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/>
        </w:tc>
      </w:tr>
      <w:tr w:rsidR="00594C4C">
        <w:trPr>
          <w:trHeight w:val="23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3.2. Чтение сборочных чертежей и схем. Деталировка</w:t>
            </w: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 xml:space="preserve">ОК 02,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76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 Назначение и содержание сборочного чертежа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76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Назначение и содержание схемы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 Последовательность чтения сборочного чертежа и схем. Деталировка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Использование спецификации в процессе чтения сборочных чертежей и схем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 Практическое занятие: выполнение чертежей деталей по сборочному чертежу изделия из 4-6 деталей, с построением аксонометрической проекции одной детали.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 Практическое занятие: выполнение чертежей деталей по сборочному чертежу изделия из 6-10 деталей, с построением аксонометрической проекции одной детали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работа. Деталирование сборочного чертежа.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сведения о резьбе. Зубчатые передачи.</w:t>
            </w: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В том числе практических и лабораторных 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 xml:space="preserve">ОК 02,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76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 Понятие о резьбе. Виды резьб, применяемые в машиностроении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76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 Изображение и обозначение резьбы на чертежах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 Понятие зубчатых передач.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Основные виды и параметры зубчатых передач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Практическое занятие: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ыполнение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цилиндрической передачи на чертежах.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5.Практическое занятие:</w:t>
            </w:r>
            <w:r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чертежа детали с применением наклонного разреза.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6.Практическое занятие: выполнение чертежа стандартного резьбового изделия.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3.4. Эскиз деталей и рабочий чертеж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 xml:space="preserve">ОК 02,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435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 Понятие об эскизе и рабочем чертеже детали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415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2. Выполнение эскизов и рабочих чертежей деталей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3.Требования к эскизу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4. Этапы выполнения эскизов и рабочих чертежей детали по эскизу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Практическое занятие: выполнение эскизов деталей сборочной единицы, состоящей из 5-10 деталей, брошюровка эскизов в альбом с титульным листом.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6.Практическое занятие:</w:t>
            </w:r>
            <w:r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чертежа детали с применением наклонного разреза, сложного разреза.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7.Практическое занятие:</w:t>
            </w:r>
            <w:r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разрезов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симметричных деталях (совмещение половины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вида с половиной разреза, части вида с частью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разреза). Обмер деталей. Нанесение размеров.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84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b/>
                <w:lang w:eastAsia="ru-RU"/>
              </w:rPr>
              <w:t>Самостоятельная работа обучающихся: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594C4C">
        <w:trPr>
          <w:trHeight w:val="253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Система автоматизированного проектирования (САПР)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14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 xml:space="preserve">ОК 02, 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5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1.Основная цель создания САПР. Задачи САПР на стадиях проектирования и подготовки производства. </w:t>
            </w:r>
          </w:p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Системное проектирование и стратегии проектирования технологических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процессов. Системное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технологических процессов. Стратегии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проектирования технологических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процессов. Типовые решения в САПР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технологических процессов. Типовые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технологические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процессы. Групповые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технологические процессы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2.Знакомство с Auto CAD . CAD - компьютерная помощь в дизайне (программа черчения); автоматизации двумерного и/или трехмерного геометрического проектирования, создания конструкторской и/или технологической доку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ментации</w:t>
            </w:r>
          </w:p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CAM - компьютерная помощь в производстве; средства технологической подготовки производства изделий, обеспечивающие автоматизацию программирования и управления оборудования с ЧПУ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trHeight w:val="23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Выполнение чертежей деталей и узлов с применением CAD.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2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Самостоятельная работа обучающихся: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331"/>
        </w:trPr>
        <w:tc>
          <w:tcPr>
            <w:tcW w:w="12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331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Промежуточная аттестация комплексный экзамен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94C4C">
        <w:trPr>
          <w:gridAfter w:val="2"/>
          <w:wAfter w:w="857" w:type="dxa"/>
          <w:trHeight w:val="331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A3609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94C4C" w:rsidRDefault="00594C4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594C4C" w:rsidRDefault="00594C4C">
      <w:pPr>
        <w:spacing w:after="200" w:line="276" w:lineRule="auto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594C4C" w:rsidRDefault="00594C4C">
      <w:pPr>
        <w:spacing w:after="200" w:line="276" w:lineRule="auto"/>
        <w:jc w:val="both"/>
        <w:rPr>
          <w:rFonts w:eastAsia="Times New Roman"/>
          <w:i/>
          <w:lang w:eastAsia="ru-RU"/>
        </w:rPr>
        <w:sectPr w:rsidR="00594C4C">
          <w:footerReference w:type="default" r:id="rId15"/>
          <w:pgSz w:w="16838" w:h="11906" w:orient="landscape"/>
          <w:pgMar w:top="851" w:right="1134" w:bottom="851" w:left="992" w:header="0" w:footer="709" w:gutter="0"/>
          <w:cols w:space="1701"/>
          <w:docGrid w:linePitch="360"/>
        </w:sectPr>
      </w:pPr>
    </w:p>
    <w:p w:rsidR="00594C4C" w:rsidRDefault="00A36093">
      <w:pPr>
        <w:spacing w:after="200" w:line="276" w:lineRule="auto"/>
        <w:ind w:left="1353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 ДИСЦИПЛИНЫ</w:t>
      </w:r>
    </w:p>
    <w:p w:rsidR="00594C4C" w:rsidRDefault="00A36093">
      <w:pPr>
        <w:spacing w:after="200" w:line="276" w:lineRule="auto"/>
        <w:ind w:left="1353"/>
        <w:rPr>
          <w:rFonts w:ascii="Times New Roman" w:eastAsia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594C4C" w:rsidRDefault="00A36093">
      <w:pPr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594C4C" w:rsidRDefault="00A36093">
      <w:pPr>
        <w:spacing w:after="0" w:line="240" w:lineRule="auto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Кабинет «Инженерная графика»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оснащенный оборудованием,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594C4C" w:rsidRDefault="00A36093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индивидуальные чертежные столы, комплекты чертежных инструментов (готовальня, линейки, транспортир, карандаши марок «ТМ», «М», «Т», ластик, инструмент для заточки карандаша); </w:t>
      </w:r>
    </w:p>
    <w:p w:rsidR="00594C4C" w:rsidRDefault="00A36093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рабочее место преподавателя, оснащенное ПК,  образцы чертежей по курсу машиностр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оительного и технического черчения; объемные модели геометрических фигур и тел, демонстрационная доска,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обучения: оргтехника, персональный компьютер с лицензионным программным обеспечением:</w:t>
      </w:r>
    </w:p>
    <w:p w:rsidR="00594C4C" w:rsidRDefault="00A36093">
      <w:pPr>
        <w:numPr>
          <w:ilvl w:val="1"/>
          <w:numId w:val="15"/>
        </w:num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операционная система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Windows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XPProfessi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onal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94C4C" w:rsidRDefault="00A36093">
      <w:pPr>
        <w:numPr>
          <w:ilvl w:val="1"/>
          <w:numId w:val="15"/>
        </w:num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графический редактор «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AUTOCAD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 А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ТОСА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Commercial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New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Seats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(или аналог); </w:t>
      </w:r>
    </w:p>
    <w:p w:rsidR="00594C4C" w:rsidRPr="000F22AE" w:rsidRDefault="00A36093">
      <w:pPr>
        <w:numPr>
          <w:ilvl w:val="1"/>
          <w:numId w:val="15"/>
        </w:numPr>
        <w:shd w:val="clear" w:color="auto" w:fill="FFFFFF"/>
        <w:spacing w:after="0" w:line="240" w:lineRule="auto"/>
        <w:jc w:val="both"/>
        <w:rPr>
          <w:lang w:val="en-US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графический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редактор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CorelDraw Graphics Suite X3 </w:t>
      </w:r>
      <w:r>
        <w:rPr>
          <w:rFonts w:ascii="Times New Roman" w:eastAsia="Times New Roman" w:hAnsi="Times New Roman"/>
          <w:sz w:val="24"/>
          <w:szCs w:val="24"/>
          <w:lang w:val="en-GB" w:eastAsia="ru-RU"/>
        </w:rPr>
        <w:t xml:space="preserve">ent and Teache Edition RUS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val="en-GB" w:eastAsia="ru-RU"/>
        </w:rPr>
        <w:t>BOX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аналог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);</w:t>
      </w:r>
    </w:p>
    <w:p w:rsidR="00594C4C" w:rsidRDefault="00A36093">
      <w:pPr>
        <w:widowControl w:val="0"/>
        <w:numPr>
          <w:ilvl w:val="1"/>
          <w:numId w:val="15"/>
        </w:numPr>
        <w:shd w:val="clear" w:color="auto" w:fill="FFFFFF"/>
        <w:tabs>
          <w:tab w:val="left" w:pos="709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графический редактор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PhotoShop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Arcon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(или аналог) – для работы в трехмерном пространстве, составления перспектив.</w:t>
      </w:r>
    </w:p>
    <w:p w:rsidR="00594C4C" w:rsidRDefault="00594C4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4C4C" w:rsidRDefault="00594C4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4C4C" w:rsidRDefault="00A36093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594C4C" w:rsidRDefault="00A36093">
      <w:pPr>
        <w:pStyle w:val="a3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и/или электронные издания</w:t>
      </w:r>
    </w:p>
    <w:p w:rsidR="00594C4C" w:rsidRDefault="00A360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1.Анамова, Р. Р. Инженерная и компьютерная графика : учебник и практикум для среднего пр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офессионального образования / Р. Р. Анамова [и др.] ; под общей редакцией Р. Р. Анамовой, С. А. Леоновой, Н. В. Пшеничновой. — 2-е изд., перераб. и доп. — Москва : Издательство Юрайт, 2023. — 226 с. — (Профессиональное образование). — ISBN 978-5-534-16834-</w:t>
      </w:r>
      <w:r>
        <w:rPr>
          <w:rFonts w:ascii="Times New Roman" w:eastAsia="Times New Roman" w:hAnsi="Times New Roman"/>
          <w:color w:val="000000"/>
          <w:sz w:val="24"/>
          <w:szCs w:val="24"/>
        </w:rPr>
        <w:t>1. — Текст : электронный // Образовательная платформа Юрайт [сайт]. — URL: https://urait.ru/bcode/531858.</w:t>
      </w:r>
    </w:p>
    <w:p w:rsidR="00594C4C" w:rsidRDefault="00A360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 Куликов, В. П., Инженерная графика : учебник / В. П. Куликов. — Москва : КноРус, 2023. — 284 с. — ISBN 978-5-406-11700-2. — URL: https://book.ru/bo</w:t>
      </w:r>
      <w:r>
        <w:rPr>
          <w:rFonts w:ascii="Times New Roman" w:eastAsia="Times New Roman" w:hAnsi="Times New Roman"/>
          <w:color w:val="000000"/>
          <w:sz w:val="24"/>
          <w:szCs w:val="24"/>
        </w:rPr>
        <w:t>ok/949516 — Текст : электронный.</w:t>
      </w:r>
    </w:p>
    <w:p w:rsidR="00594C4C" w:rsidRDefault="00A360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 Панасенко, В. Е. Инженерная графика / В. Е. Панасенко. — 2-е изд., стер. — Санкт-Петербург : Лань, 2023. — 168 с. — ISBN 978-5-507-46137-0. — Текст : электронный // Лань : электронно-библиотечная система. — URL: https://</w:t>
      </w:r>
      <w:r>
        <w:rPr>
          <w:rFonts w:ascii="Times New Roman" w:eastAsia="Times New Roman" w:hAnsi="Times New Roman"/>
          <w:color w:val="000000"/>
          <w:sz w:val="24"/>
          <w:szCs w:val="24"/>
        </w:rPr>
        <w:t>e.lanbook.com/book/298523</w:t>
      </w:r>
    </w:p>
    <w:p w:rsidR="00594C4C" w:rsidRDefault="00A360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 Серга, Г. В. Инженерная графика : учебник / Г.В. Серга, И.И. Табачук, Н.Н. Кузнецова. — Москва : ИНФРА-М, 2024. — 383 с. — (Среднее профессиональное образование). - ISBN 978-5-16-015545-6. - Текст : электронный. - URL: https://</w:t>
      </w:r>
      <w:r>
        <w:rPr>
          <w:rFonts w:ascii="Times New Roman" w:eastAsia="Times New Roman" w:hAnsi="Times New Roman"/>
          <w:color w:val="000000"/>
          <w:sz w:val="24"/>
          <w:szCs w:val="24"/>
        </w:rPr>
        <w:t>znanium.com/catalog/product/2084079</w:t>
      </w:r>
    </w:p>
    <w:p w:rsidR="00594C4C" w:rsidRDefault="00A360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 Чекмарев, А. А. Инженерная графика : учебник для среднего профессионального образования / А. А. Чекмарев. — 13-е изд., испр. и доп. — Москва : Издательство Юрайт, 2024. — 355 с. — (Профессиональное образование). — ISB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N 978-5-534-18482-2. — Текст : </w:t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электронный // Образовательная платформа Юрайт [сайт]. — URL: </w:t>
      </w:r>
      <w:hyperlink r:id="rId16" w:tooltip="https://urait.ru/bcode/535124" w:history="1">
        <w:r>
          <w:rPr>
            <w:rStyle w:val="af0"/>
            <w:rFonts w:ascii="Times New Roman" w:eastAsia="Times New Roman" w:hAnsi="Times New Roman"/>
            <w:sz w:val="24"/>
            <w:szCs w:val="24"/>
          </w:rPr>
          <w:t>https://urait.ru/bcode/535124</w:t>
        </w:r>
      </w:hyperlink>
    </w:p>
    <w:p w:rsidR="00594C4C" w:rsidRDefault="00594C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Times New Roman" w:eastAsia="Times New Roman" w:hAnsi="Times New Roman"/>
          <w:sz w:val="24"/>
          <w:szCs w:val="24"/>
        </w:rPr>
      </w:pPr>
    </w:p>
    <w:p w:rsidR="00594C4C" w:rsidRDefault="00A36093">
      <w:pPr>
        <w:spacing w:line="276" w:lineRule="auto"/>
        <w:ind w:firstLine="709"/>
        <w:contextualSpacing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594C4C" w:rsidRDefault="00A3609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Колесниченко, Н. М. Инженерная и компьютерная графика : учебное пособие / Н. М. Колесниченко, Н. Н. Черняева. - 2-е изд. - Москва ; Вологда : Инфра-Инженерия, 2021. - 236 с. - ISBN 978-5-9729-0670-3. - Текст : электронный. - URL: https://znanium.com/catalo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g/product/1833114 (дата обращения: 11.06.2022). – Режим доступа: по подписке.</w:t>
      </w:r>
    </w:p>
    <w:p w:rsidR="00594C4C" w:rsidRDefault="00A36093">
      <w:pPr>
        <w:spacing w:after="0" w:line="276" w:lineRule="auto"/>
        <w:ind w:firstLine="709"/>
        <w:contextualSpacing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Конакова, И. П.  Инженерная и компьютерная графика. Общие правила выполнения чертежей : учебное пособие / И. П. Конакова, Т. В. Нестерова ; под общ. ред. Т. В. Нестеровой. - 2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-е изд., стер. - Москва : ФЛИНТА ; Екатеринбург : Изд-во Урал. ун-та, 2020. - 136 с. - ISBN 978-5-9765-4170-2. 1. </w:t>
      </w:r>
      <w:r>
        <w:br w:type="page" w:clear="all"/>
      </w:r>
    </w:p>
    <w:p w:rsidR="00594C4C" w:rsidRDefault="00A36093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594C4C" w:rsidRDefault="00A36093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:rsidR="00594C4C" w:rsidRDefault="00594C4C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350"/>
        <w:gridCol w:w="2885"/>
        <w:gridCol w:w="3336"/>
      </w:tblGrid>
      <w:tr w:rsidR="00594C4C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20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Методы оценки</w:t>
            </w:r>
          </w:p>
        </w:tc>
      </w:tr>
      <w:tr w:rsidR="00594C4C">
        <w:trPr>
          <w:trHeight w:val="3098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r>
              <w:t>Знает: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методы работы в профессиональной и смежных сферах;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структуру плана для решения задач;</w:t>
            </w:r>
          </w:p>
          <w:p w:rsidR="00594C4C" w:rsidRDefault="00A36093"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</w:p>
          <w:p w:rsidR="00594C4C" w:rsidRDefault="00594C4C">
            <w:pPr>
              <w:rPr>
                <w:rFonts w:ascii="Times New Roman" w:hAnsi="Times New Roman"/>
              </w:rPr>
            </w:pPr>
          </w:p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номенклатуру информационных </w:t>
            </w:r>
            <w:r>
              <w:rPr>
                <w:rFonts w:ascii="Times New Roman" w:hAnsi="Times New Roman"/>
                <w:iCs/>
              </w:rPr>
              <w:t xml:space="preserve">источников, применяемых в профессиональной деятельности;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приемы структурирования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594C4C" w:rsidRDefault="00A36093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порядок их применения и программное обеспечение в профессиона</w:t>
            </w:r>
            <w:r>
              <w:rPr>
                <w:rFonts w:ascii="Times New Roman" w:hAnsi="Times New Roman"/>
                <w:bCs/>
                <w:iCs/>
              </w:rPr>
              <w:t>льной деятельности в том числе с использованием цифровых средств.</w:t>
            </w:r>
          </w:p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содержание актуальной нормативно-правовой </w:t>
            </w:r>
            <w:r>
              <w:rPr>
                <w:rFonts w:ascii="Times New Roman" w:hAnsi="Times New Roman"/>
                <w:bCs/>
                <w:iCs/>
              </w:rPr>
              <w:lastRenderedPageBreak/>
              <w:t xml:space="preserve">документации;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современную научную и профессиональную терминологию;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основы пред</w:t>
            </w:r>
            <w:r>
              <w:rPr>
                <w:rFonts w:ascii="Times New Roman" w:hAnsi="Times New Roman"/>
                <w:bCs/>
              </w:rPr>
              <w:t xml:space="preserve">принимательской деятельности;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финансовой грамотности;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правила разработки бизнес-планов;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порядок выстраивания презентации;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кредитные банковские продукты</w:t>
            </w:r>
          </w:p>
          <w:p w:rsidR="00594C4C" w:rsidRDefault="00A36093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594C4C" w:rsidRDefault="00A36093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современных CAD/CAM систем и основы ра</w:t>
            </w:r>
            <w:r>
              <w:rPr>
                <w:rFonts w:ascii="Times New Roman" w:eastAsia="Times New Roman" w:hAnsi="Times New Roman"/>
                <w:lang w:eastAsia="ru-RU"/>
              </w:rPr>
              <w:t>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-Показывает знания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ктуального профессионального и социального ко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нтекста, в котором приходится работать и жить; </w:t>
            </w:r>
          </w:p>
          <w:p w:rsidR="00594C4C" w:rsidRDefault="00A360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-демонстрирует знания основных источников информации и ресурсов для решения задач и проблем в профессиональном и/или социальном контексте;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знание алгоритмов выполнения работ в профессиональной и с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межных областях;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-демонстрирует знания методов работы в профессиональной и смежных сферах;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Показывает знания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структуры плана для решения задач;</w:t>
            </w:r>
          </w:p>
          <w:p w:rsidR="00594C4C" w:rsidRDefault="00A36093">
            <w:r>
              <w:rPr>
                <w:rFonts w:ascii="Times New Roman" w:eastAsia="Times New Roman" w:hAnsi="Times New Roman"/>
                <w:bCs/>
                <w:lang w:eastAsia="ru-RU"/>
              </w:rPr>
              <w:t>- демонстрирует знания порядка оценки результатов решения задач профессиональной деятельности.</w:t>
            </w:r>
          </w:p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-показывает знание номенклатуры информационных источников, применяемых в профессиональной деятельности;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-показывает знание приемов структурирования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-показывает знание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>современные средства и ус</w:t>
            </w:r>
            <w:r>
              <w:rPr>
                <w:rFonts w:ascii="Times New Roman" w:hAnsi="Times New Roman"/>
                <w:bCs/>
                <w:iCs/>
              </w:rPr>
              <w:t xml:space="preserve">тройства информатизации; </w:t>
            </w:r>
          </w:p>
          <w:p w:rsidR="00594C4C" w:rsidRDefault="00A36093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порядок их применения и программное обеспечение в </w:t>
            </w:r>
            <w:r>
              <w:rPr>
                <w:rFonts w:ascii="Times New Roman" w:hAnsi="Times New Roman"/>
                <w:bCs/>
                <w:iCs/>
              </w:rPr>
              <w:lastRenderedPageBreak/>
              <w:t>профессиональной деятельности в том числе с использованием цифровых средств.</w:t>
            </w:r>
          </w:p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-показывает знание содержания актуальной нормативно-правовой документации;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-демонстрирует знания совре</w:t>
            </w:r>
            <w:r>
              <w:rPr>
                <w:rFonts w:ascii="Times New Roman" w:hAnsi="Times New Roman"/>
                <w:bCs/>
                <w:iCs/>
              </w:rPr>
              <w:t xml:space="preserve">менной научной и профессиональной терминологии;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-показывает знания возможных траекторий профессионального развития и самообразования;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</w:rPr>
              <w:t xml:space="preserve">основ предпринимательской деятельности;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</w:rPr>
              <w:t xml:space="preserve">основ финансовой грамотности;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</w:rPr>
              <w:t xml:space="preserve">правил разработки бизнес-планов;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</w:rPr>
              <w:t xml:space="preserve">порядка выстраивания презентации;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-показывает знания </w:t>
            </w:r>
            <w:r>
              <w:rPr>
                <w:rFonts w:ascii="Times New Roman" w:hAnsi="Times New Roman"/>
                <w:bCs/>
              </w:rPr>
              <w:t>кредитных банковских продуктов</w:t>
            </w:r>
          </w:p>
          <w:p w:rsidR="00594C4C" w:rsidRDefault="00A36093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-показывает знания </w:t>
            </w:r>
            <w:r>
              <w:rPr>
                <w:rFonts w:ascii="Times New Roman" w:eastAsia="Times New Roman" w:hAnsi="Times New Roman"/>
                <w:lang w:eastAsia="ru-RU"/>
              </w:rPr>
              <w:t>видов конструкторской и технологической документации, требования к её офор</w:t>
            </w:r>
            <w:r>
              <w:rPr>
                <w:rFonts w:ascii="Times New Roman" w:eastAsia="Times New Roman" w:hAnsi="Times New Roman"/>
                <w:lang w:eastAsia="ru-RU"/>
              </w:rPr>
              <w:t>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594C4C" w:rsidRDefault="00A36093">
            <w:r>
              <w:rPr>
                <w:rFonts w:ascii="Times New Roman" w:hAnsi="Times New Roman"/>
                <w:bCs/>
                <w:iCs/>
              </w:rPr>
              <w:t xml:space="preserve">-показывает знания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видов современных CAD/CAM систем и основы работы в них, применение CAD/CAM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систем в разработке уп</w:t>
            </w:r>
            <w:r>
              <w:rPr>
                <w:rFonts w:ascii="Times New Roman" w:eastAsia="Times New Roman" w:hAnsi="Times New Roman"/>
                <w:lang w:eastAsia="ru-RU"/>
              </w:rPr>
              <w:t>равляющих программ для металлорежущих станков и аддитивных установок, порядок и правила написания управляющих программ в CAD/CAM системах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/>
                <w:i/>
              </w:rPr>
              <w:t>:</w:t>
            </w:r>
          </w:p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устный опрос  </w:t>
            </w:r>
          </w:p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выполнение самостоятельной работы </w:t>
            </w:r>
          </w:p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</w:t>
            </w:r>
            <w:r>
              <w:rPr>
                <w:rFonts w:ascii="Times New Roman" w:hAnsi="Times New Roman"/>
                <w:i/>
              </w:rPr>
              <w:t xml:space="preserve"> в форме экзамена</w:t>
            </w:r>
          </w:p>
          <w:p w:rsidR="00594C4C" w:rsidRDefault="00594C4C">
            <w:pPr>
              <w:spacing w:after="20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94C4C" w:rsidRDefault="00594C4C">
            <w:pPr>
              <w:spacing w:after="20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594C4C">
        <w:trPr>
          <w:trHeight w:val="446"/>
        </w:trPr>
        <w:tc>
          <w:tcPr>
            <w:tcW w:w="3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r>
              <w:lastRenderedPageBreak/>
              <w:t>Умеет: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составить план действия;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определить необходимые ресурсы;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владеть актуальными методами работы в профессиональной и смежных сферах; реал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изовать составленный план; </w:t>
            </w:r>
          </w:p>
          <w:p w:rsidR="00594C4C" w:rsidRDefault="00A36093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определять задачи для поиска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определять необходимые источники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планировать процесс поиска; структурировать получ</w:t>
            </w:r>
            <w:r>
              <w:rPr>
                <w:rFonts w:ascii="Times New Roman" w:hAnsi="Times New Roman"/>
                <w:iCs/>
              </w:rPr>
              <w:t>аемую информацию;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выделять наиболее значимое в перечне информации;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оценивать практическую значимость результатов поиска;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оформлять результаты поиска, </w:t>
            </w:r>
            <w:r>
              <w:rPr>
                <w:rFonts w:ascii="Times New Roman" w:hAnsi="Times New Roman"/>
                <w:iCs/>
              </w:rPr>
              <w:lastRenderedPageBreak/>
              <w:t>применять средства информационных технологий для решения профессиональных задач; использовать современно</w:t>
            </w:r>
            <w:r>
              <w:rPr>
                <w:rFonts w:ascii="Times New Roman" w:hAnsi="Times New Roman"/>
                <w:iCs/>
              </w:rPr>
              <w:t xml:space="preserve">е программное обеспечение;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 xml:space="preserve">применять современную научную профессиональную терминологию; </w:t>
            </w:r>
            <w:r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рассчитывать разме</w:t>
            </w:r>
            <w:r>
              <w:rPr>
                <w:rFonts w:ascii="Times New Roman" w:hAnsi="Times New Roman"/>
                <w:bCs/>
              </w:rPr>
              <w:t xml:space="preserve">ры выплат по процентным ставкам кредитования; </w:t>
            </w:r>
            <w:r>
              <w:rPr>
                <w:rFonts w:ascii="Times New Roman" w:hAnsi="Times New Roman"/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определять источники финансирования</w:t>
            </w:r>
          </w:p>
          <w:p w:rsidR="00594C4C" w:rsidRDefault="00A3609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чертежи и требования к деталям служебн</w:t>
            </w:r>
            <w:r>
              <w:rPr>
                <w:rFonts w:ascii="Times New Roman" w:eastAsia="Times New Roman" w:hAnsi="Times New Roman"/>
                <w:lang w:eastAsia="ru-RU"/>
              </w:rPr>
              <w:t>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  <w:p w:rsidR="00594C4C" w:rsidRDefault="00A36093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выполнять расчеты режимов резания с помощью CAD/CAM систем, разрабатывать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управляющие программы в CAD/CAM системах для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</w:p>
          <w:p w:rsidR="00594C4C" w:rsidRDefault="00594C4C">
            <w:pPr>
              <w:rPr>
                <w:rFonts w:ascii="Times New Roman" w:eastAsia="Times New Roman" w:hAnsi="Times New Roman"/>
              </w:rPr>
            </w:pPr>
          </w:p>
          <w:p w:rsidR="00594C4C" w:rsidRDefault="00594C4C">
            <w:pPr>
              <w:rPr>
                <w:rFonts w:ascii="Times New Roman" w:hAnsi="Times New Roman"/>
                <w:b/>
                <w:bCs/>
              </w:rPr>
            </w:pPr>
          </w:p>
          <w:p w:rsidR="00594C4C" w:rsidRDefault="00594C4C"/>
        </w:tc>
        <w:tc>
          <w:tcPr>
            <w:tcW w:w="2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анализирует задачу и/или проблему и выделяет её составные части;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составляет план действия;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определяет необходимые ресурсы;</w:t>
            </w:r>
          </w:p>
          <w:p w:rsidR="00594C4C" w:rsidRDefault="00A36093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владеет актуальными методами работы в профессиональной и смежных сферах; реали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зует составленный план; </w:t>
            </w:r>
          </w:p>
          <w:p w:rsidR="00594C4C" w:rsidRDefault="00A36093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определяет задачи для поиска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определяет необходимые источники информации;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планирует процесс поиска; структурирует получаемую и</w:t>
            </w:r>
            <w:r>
              <w:rPr>
                <w:rFonts w:ascii="Times New Roman" w:hAnsi="Times New Roman"/>
                <w:iCs/>
              </w:rPr>
              <w:t>нформацию;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выделяет наиболее значимое в перечне информации;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оценивает практическую </w:t>
            </w:r>
            <w:r>
              <w:rPr>
                <w:rFonts w:ascii="Times New Roman" w:hAnsi="Times New Roman"/>
                <w:iCs/>
              </w:rPr>
              <w:lastRenderedPageBreak/>
              <w:t xml:space="preserve">значимость результатов поиска;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оформляет результаты поиска, применяет средства информационных технологий для решения профессиональных задач; использует современное програм</w:t>
            </w:r>
            <w:r>
              <w:rPr>
                <w:rFonts w:ascii="Times New Roman" w:hAnsi="Times New Roman"/>
                <w:iCs/>
              </w:rPr>
              <w:t xml:space="preserve">мное обеспечение;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использует различные цифровые средства для решения профессиональных задач.</w:t>
            </w:r>
          </w:p>
          <w:p w:rsidR="00594C4C" w:rsidRDefault="00A36093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определяет актуальность нормативно-правовой документации в профессиональной деятельности;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применяет современную научную профессиональную терминологию; 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</w:t>
            </w:r>
            <w:r>
              <w:rPr>
                <w:rFonts w:ascii="Times New Roman" w:hAnsi="Times New Roman"/>
              </w:rPr>
              <w:t>т и выстраивает траектории профессионального развития и самообразования;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</w:p>
          <w:p w:rsidR="00594C4C" w:rsidRDefault="00A360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рассчитывает размеры выплат п</w:t>
            </w:r>
            <w:r>
              <w:rPr>
                <w:rFonts w:ascii="Times New Roman" w:hAnsi="Times New Roman"/>
                <w:bCs/>
              </w:rPr>
              <w:t xml:space="preserve">о процентным ставкам кредитования; </w:t>
            </w:r>
            <w:r>
              <w:rPr>
                <w:rFonts w:ascii="Times New Roman" w:hAnsi="Times New Roman"/>
                <w:iCs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</w:p>
          <w:p w:rsidR="00594C4C" w:rsidRDefault="00A360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определяет источники финансирования</w:t>
            </w:r>
          </w:p>
          <w:p w:rsidR="00594C4C" w:rsidRDefault="00A3609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читает чертежи и требования к деталям служебного назначени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я,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анализирует технологичность изделий, оформляет техническое задание на конструирование нестандартных приспособлений, режущего и измерительного инструмента;</w:t>
            </w:r>
          </w:p>
          <w:p w:rsidR="00594C4C" w:rsidRDefault="00A36093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выполняет расчеты режимов резания с помощью CAD/CAM систем, разрабатывает </w:t>
            </w:r>
            <w:r>
              <w:rPr>
                <w:rFonts w:ascii="Times New Roman" w:eastAsia="Times New Roman" w:hAnsi="Times New Roman"/>
                <w:lang w:eastAsia="ru-RU"/>
              </w:rPr>
              <w:t>управляющие программы в CAD/CAM системах для металлорежущих станков и аддитивных установок, переносит управляющие программы на металлорежущие станки с числовым программным управлением, переносит модели деталей из CAD/CAM систем в аддитивном производстве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Текущий контроль: </w:t>
            </w:r>
          </w:p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экспертное наблюдение выполнения практических работ </w:t>
            </w:r>
          </w:p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выполнение самостоятельной работы</w:t>
            </w:r>
          </w:p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594C4C" w:rsidRDefault="00A36093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экзамена</w:t>
            </w:r>
          </w:p>
          <w:p w:rsidR="00594C4C" w:rsidRDefault="00594C4C">
            <w:pPr>
              <w:spacing w:after="20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:rsidR="00594C4C" w:rsidRDefault="00A36093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                                                                     </w:t>
      </w: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594C4C" w:rsidRDefault="00594C4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sectPr w:rsidR="00594C4C">
      <w:headerReference w:type="default" r:id="rId17"/>
      <w:footerReference w:type="default" r:id="rId18"/>
      <w:pgSz w:w="11906" w:h="16838"/>
      <w:pgMar w:top="1134" w:right="850" w:bottom="764" w:left="1701" w:header="708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093" w:rsidRDefault="00A36093">
      <w:pPr>
        <w:spacing w:after="0" w:line="240" w:lineRule="auto"/>
      </w:pPr>
      <w:r>
        <w:separator/>
      </w:r>
    </w:p>
  </w:endnote>
  <w:endnote w:type="continuationSeparator" w:id="0">
    <w:p w:rsidR="00A36093" w:rsidRDefault="00A3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default"/>
  </w:font>
  <w:font w:name="ArialMT;Times New Roman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Times New Roma">
    <w:altName w:val="Times New Roman"/>
    <w:panose1 w:val="00000000000000000000"/>
    <w:charset w:val="00"/>
    <w:family w:val="roman"/>
    <w:notTrueType/>
    <w:pitch w:val="default"/>
  </w:font>
  <w:font w:name="PMingLiU;新細明體"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C4C" w:rsidRDefault="00A36093">
    <w:pPr>
      <w:pStyle w:val="a9"/>
      <w:jc w:val="right"/>
    </w:pPr>
    <w:r>
      <w:fldChar w:fldCharType="begin"/>
    </w:r>
    <w:r>
      <w:instrText xml:space="preserve"> PAGE </w:instrText>
    </w:r>
    <w:r>
      <w:fldChar w:fldCharType="separate"/>
    </w:r>
    <w:r w:rsidR="000F22AE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C4C" w:rsidRDefault="00A36093">
    <w:pPr>
      <w:pStyle w:val="a9"/>
      <w:jc w:val="right"/>
    </w:pPr>
    <w:r>
      <w:fldChar w:fldCharType="begin"/>
    </w:r>
    <w:r>
      <w:instrText xml:space="preserve"> PAGE </w:instrText>
    </w:r>
    <w:r>
      <w:fldChar w:fldCharType="separate"/>
    </w:r>
    <w:r w:rsidR="000F22AE">
      <w:rPr>
        <w:noProof/>
      </w:rPr>
      <w:t>11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C4C" w:rsidRDefault="00A36093">
    <w:pPr>
      <w:pStyle w:val="a9"/>
      <w:ind w:right="360"/>
      <w:rPr>
        <w:lang w:val="en-US" w:eastAsia="en-US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" behindDoc="0" locked="0" layoutInCell="0" allowOverlap="1">
              <wp:simplePos x="0" y="0"/>
              <wp:positionH relativeFrom="column">
                <wp:posOffset>5746115</wp:posOffset>
              </wp:positionH>
              <wp:positionV relativeFrom="paragraph">
                <wp:posOffset>635</wp:posOffset>
              </wp:positionV>
              <wp:extent cx="461010" cy="24574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61010" cy="2457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594C4C" w:rsidRDefault="00A36093">
                          <w:pPr>
                            <w:pStyle w:val="a9"/>
                          </w:pPr>
                          <w:r>
                            <w:rPr>
                              <w:rStyle w:val="af8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</w:rPr>
                            <w:instrText xml:space="preserve"> PAGE </w:instrText>
                          </w:r>
                          <w:r>
                            <w:rPr>
                              <w:rStyle w:val="af8"/>
                            </w:rPr>
                            <w:fldChar w:fldCharType="separate"/>
                          </w:r>
                          <w:r w:rsidR="000F22AE">
                            <w:rPr>
                              <w:rStyle w:val="af8"/>
                              <w:noProof/>
                            </w:rPr>
                            <w:t>18</w:t>
                          </w:r>
                          <w:r>
                            <w:rPr>
                              <w:rStyle w:val="af8"/>
                            </w:rP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452.45pt;margin-top:.05pt;width:36.3pt;height:19.3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" o:allowincell="f" stroked="f">
              <v:fill opacity="0"/>
              <v:textbox inset=".05pt,.05pt,.05pt,.05pt">
                <w:txbxContent>
                  <w:p w:rsidR="00594C4C" w:rsidRDefault="00A36093">
                    <w:pPr>
                      <w:pStyle w:val="a9"/>
                    </w:pPr>
                    <w:r>
                      <w:rPr>
                        <w:rStyle w:val="af8"/>
                      </w:rPr>
                      <w:fldChar w:fldCharType="begin"/>
                    </w:r>
                    <w:r>
                      <w:rPr>
                        <w:rStyle w:val="af8"/>
                      </w:rPr>
                      <w:instrText xml:space="preserve"> PAGE </w:instrText>
                    </w:r>
                    <w:r>
                      <w:rPr>
                        <w:rStyle w:val="af8"/>
                      </w:rPr>
                      <w:fldChar w:fldCharType="separate"/>
                    </w:r>
                    <w:r w:rsidR="000F22AE">
                      <w:rPr>
                        <w:rStyle w:val="af8"/>
                        <w:noProof/>
                      </w:rPr>
                      <w:t>18</w:t>
                    </w:r>
                    <w:r>
                      <w:rPr>
                        <w:rStyle w:val="af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093" w:rsidRDefault="00A36093">
      <w:pPr>
        <w:rPr>
          <w:sz w:val="12"/>
        </w:rPr>
      </w:pPr>
      <w:r>
        <w:separator/>
      </w:r>
    </w:p>
  </w:footnote>
  <w:footnote w:type="continuationSeparator" w:id="0">
    <w:p w:rsidR="00A36093" w:rsidRDefault="00A36093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C4C" w:rsidRDefault="00594C4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78E"/>
    <w:multiLevelType w:val="hybridMultilevel"/>
    <w:tmpl w:val="DC7AE11A"/>
    <w:lvl w:ilvl="0" w:tplc="31A024B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F1224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A0A3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74C3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01611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2CC7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C28C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D2CC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6D6B6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9503655"/>
    <w:multiLevelType w:val="hybridMultilevel"/>
    <w:tmpl w:val="203E5720"/>
    <w:lvl w:ilvl="0" w:tplc="036453CA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  <w:b w:val="0"/>
        <w:i w:val="0"/>
        <w:lang w:val="ru-RU"/>
      </w:rPr>
    </w:lvl>
    <w:lvl w:ilvl="1" w:tplc="CE9E0B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180217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3423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3470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00C8B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C7815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AEAD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5A4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02C7A09"/>
    <w:multiLevelType w:val="multilevel"/>
    <w:tmpl w:val="ED0A17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i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40" w:hanging="420"/>
      </w:pPr>
      <w:rPr>
        <w:rFonts w:cs="Times New Roman"/>
      </w:r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>
        <w:rFonts w:cs="Times New Roman"/>
      </w:rPr>
    </w:lvl>
  </w:abstractNum>
  <w:abstractNum w:abstractNumId="3">
    <w:nsid w:val="341671F4"/>
    <w:multiLevelType w:val="hybridMultilevel"/>
    <w:tmpl w:val="B5C4CDFC"/>
    <w:lvl w:ilvl="0" w:tplc="E850D6BA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70E0F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E494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B1A65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2F477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5461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E47A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B6EF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D1E64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A7F535B"/>
    <w:multiLevelType w:val="hybridMultilevel"/>
    <w:tmpl w:val="101079B6"/>
    <w:lvl w:ilvl="0" w:tplc="99D2AA52">
      <w:start w:val="1"/>
      <w:numFmt w:val="decimal"/>
      <w:lvlText w:val="%1."/>
      <w:lvlJc w:val="left"/>
      <w:pPr>
        <w:ind w:left="709" w:hanging="360"/>
      </w:pPr>
    </w:lvl>
    <w:lvl w:ilvl="1" w:tplc="75A6E110">
      <w:start w:val="1"/>
      <w:numFmt w:val="lowerLetter"/>
      <w:lvlText w:val="%2."/>
      <w:lvlJc w:val="left"/>
      <w:pPr>
        <w:ind w:left="1429" w:hanging="360"/>
      </w:pPr>
    </w:lvl>
    <w:lvl w:ilvl="2" w:tplc="C1648F00">
      <w:start w:val="1"/>
      <w:numFmt w:val="lowerRoman"/>
      <w:lvlText w:val="%3."/>
      <w:lvlJc w:val="right"/>
      <w:pPr>
        <w:ind w:left="2149" w:hanging="180"/>
      </w:pPr>
    </w:lvl>
    <w:lvl w:ilvl="3" w:tplc="8E8C0C88">
      <w:start w:val="1"/>
      <w:numFmt w:val="decimal"/>
      <w:lvlText w:val="%4."/>
      <w:lvlJc w:val="left"/>
      <w:pPr>
        <w:ind w:left="2869" w:hanging="360"/>
      </w:pPr>
    </w:lvl>
    <w:lvl w:ilvl="4" w:tplc="235A80AC">
      <w:start w:val="1"/>
      <w:numFmt w:val="lowerLetter"/>
      <w:lvlText w:val="%5."/>
      <w:lvlJc w:val="left"/>
      <w:pPr>
        <w:ind w:left="3589" w:hanging="360"/>
      </w:pPr>
    </w:lvl>
    <w:lvl w:ilvl="5" w:tplc="EDF46D88">
      <w:start w:val="1"/>
      <w:numFmt w:val="lowerRoman"/>
      <w:lvlText w:val="%6."/>
      <w:lvlJc w:val="right"/>
      <w:pPr>
        <w:ind w:left="4309" w:hanging="180"/>
      </w:pPr>
    </w:lvl>
    <w:lvl w:ilvl="6" w:tplc="60DAF5F6">
      <w:start w:val="1"/>
      <w:numFmt w:val="decimal"/>
      <w:lvlText w:val="%7."/>
      <w:lvlJc w:val="left"/>
      <w:pPr>
        <w:ind w:left="5029" w:hanging="360"/>
      </w:pPr>
    </w:lvl>
    <w:lvl w:ilvl="7" w:tplc="9858F170">
      <w:start w:val="1"/>
      <w:numFmt w:val="lowerLetter"/>
      <w:lvlText w:val="%8."/>
      <w:lvlJc w:val="left"/>
      <w:pPr>
        <w:ind w:left="5749" w:hanging="360"/>
      </w:pPr>
    </w:lvl>
    <w:lvl w:ilvl="8" w:tplc="FA02A468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41760055"/>
    <w:multiLevelType w:val="hybridMultilevel"/>
    <w:tmpl w:val="D3AAB55A"/>
    <w:lvl w:ilvl="0" w:tplc="F08003DE">
      <w:start w:val="1"/>
      <w:numFmt w:val="bullet"/>
      <w:pStyle w:val="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D69A89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BC86B6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19DECF9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57CC8A1E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000BC9C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27CAE5F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CA1E8B8E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5416415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4E95849"/>
    <w:multiLevelType w:val="multilevel"/>
    <w:tmpl w:val="0AC69A1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51" w:hanging="600"/>
      </w:pPr>
      <w:rPr>
        <w:b/>
        <w:i w:val="0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1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31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1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91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51" w:hanging="1800"/>
      </w:pPr>
      <w:rPr>
        <w:b/>
        <w:i w:val="0"/>
      </w:rPr>
    </w:lvl>
  </w:abstractNum>
  <w:abstractNum w:abstractNumId="7">
    <w:nsid w:val="45CD16EA"/>
    <w:multiLevelType w:val="hybridMultilevel"/>
    <w:tmpl w:val="7E32E008"/>
    <w:lvl w:ilvl="0" w:tplc="4E520000">
      <w:start w:val="1"/>
      <w:numFmt w:val="bullet"/>
      <w:pStyle w:val="table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6876EF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DCE2D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22472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DEBE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5AE45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A28B9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B89E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EC8C1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4F2045F5"/>
    <w:multiLevelType w:val="multilevel"/>
    <w:tmpl w:val="1448756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9">
    <w:nsid w:val="4FE12134"/>
    <w:multiLevelType w:val="hybridMultilevel"/>
    <w:tmpl w:val="F08CE6AA"/>
    <w:lvl w:ilvl="0" w:tplc="99827F46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0AC8DCD8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DFE0C96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722C560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940065E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C9C5CB8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2E48860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62747870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E6946E86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52107D3B"/>
    <w:multiLevelType w:val="hybridMultilevel"/>
    <w:tmpl w:val="1068C1A4"/>
    <w:lvl w:ilvl="0" w:tplc="5F129EF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</w:rPr>
    </w:lvl>
    <w:lvl w:ilvl="1" w:tplc="5F441A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4A035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D64AE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3C0C9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A3A77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9E3E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C822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F6F3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53A22B3D"/>
    <w:multiLevelType w:val="hybridMultilevel"/>
    <w:tmpl w:val="17CEC11E"/>
    <w:lvl w:ilvl="0" w:tplc="40CEA5B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A4E73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37EF52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7469E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3A3E6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BA4FED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FCAB7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488E4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F1E9C0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>
    <w:nsid w:val="548B2254"/>
    <w:multiLevelType w:val="multilevel"/>
    <w:tmpl w:val="AF70CDF2"/>
    <w:lvl w:ilvl="0">
      <w:start w:val="1"/>
      <w:numFmt w:val="decimal"/>
      <w:pStyle w:val="Subsectionheading"/>
      <w:lvlText w:val="%1."/>
      <w:lvlJc w:val="left"/>
      <w:pPr>
        <w:tabs>
          <w:tab w:val="num" w:pos="0"/>
        </w:tabs>
        <w:ind w:left="454" w:hanging="454"/>
      </w:pPr>
      <w:rPr>
        <w:rFonts w:ascii="Arial" w:hAnsi="Arial" w:cs="Times New Roman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54" w:hanging="454"/>
      </w:pPr>
      <w:rPr>
        <w:rFonts w:ascii="Arial" w:hAnsi="Arial" w:cs="Times New Roman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3">
    <w:nsid w:val="5A605E8E"/>
    <w:multiLevelType w:val="hybridMultilevel"/>
    <w:tmpl w:val="601EF582"/>
    <w:lvl w:ilvl="0" w:tplc="215877C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01257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C26DB2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3A41B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AEA04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7D2EF0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DEE61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3DAB0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1A8C7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5B522450"/>
    <w:multiLevelType w:val="hybridMultilevel"/>
    <w:tmpl w:val="B302F8A8"/>
    <w:lvl w:ilvl="0" w:tplc="E8C2113E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E19EEF4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 w:tplc="2DB2641E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592280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4FC1C2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64EB5D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D79AB39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DAAEDBE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5B0745C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DF4268B"/>
    <w:multiLevelType w:val="hybridMultilevel"/>
    <w:tmpl w:val="CB1443DE"/>
    <w:lvl w:ilvl="0" w:tplc="FE94F6A8">
      <w:start w:val="1"/>
      <w:numFmt w:val="lowerLetter"/>
      <w:pStyle w:val="letteredlis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2A9024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9AF6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545D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325E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BE4B9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2466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B61E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0C0C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0027BC3"/>
    <w:multiLevelType w:val="hybridMultilevel"/>
    <w:tmpl w:val="56A0B13C"/>
    <w:lvl w:ilvl="0" w:tplc="E14263B8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04D257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FAC102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DB8E0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47615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A10CD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06E4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22B4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AAE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670163E9"/>
    <w:multiLevelType w:val="hybridMultilevel"/>
    <w:tmpl w:val="431AA1AA"/>
    <w:lvl w:ilvl="0" w:tplc="693CC470">
      <w:start w:val="1"/>
      <w:numFmt w:val="bullet"/>
      <w:pStyle w:val="tablesub-bullet"/>
      <w:lvlText w:val="-"/>
      <w:lvlJc w:val="left"/>
      <w:pPr>
        <w:tabs>
          <w:tab w:val="num" w:pos="0"/>
        </w:tabs>
        <w:ind w:left="1004" w:hanging="360"/>
      </w:pPr>
      <w:rPr>
        <w:rFonts w:ascii="Courier New" w:hAnsi="Courier New" w:cs="Courier New" w:hint="default"/>
      </w:rPr>
    </w:lvl>
    <w:lvl w:ilvl="1" w:tplc="A22AB4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55CBF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CC24F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C03A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D6C0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4421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624AB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16D7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6C6777C9"/>
    <w:multiLevelType w:val="hybridMultilevel"/>
    <w:tmpl w:val="7D5247C2"/>
    <w:lvl w:ilvl="0" w:tplc="5CB4F80E">
      <w:start w:val="1"/>
      <w:numFmt w:val="bullet"/>
      <w:pStyle w:val="bullet-sub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F44A6B6E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038852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D5CC8134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33246A1C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538208C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6C5EA9EE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8A7C5A3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E7122BA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CD33874"/>
    <w:multiLevelType w:val="hybridMultilevel"/>
    <w:tmpl w:val="0FC083F0"/>
    <w:lvl w:ilvl="0" w:tplc="F2425034">
      <w:start w:val="1"/>
      <w:numFmt w:val="decimal"/>
      <w:pStyle w:val="numberedlis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68BED0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3047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40A6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ACB4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202B4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A9C56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FA7D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8ED7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779F7091"/>
    <w:multiLevelType w:val="hybridMultilevel"/>
    <w:tmpl w:val="83BC68F4"/>
    <w:lvl w:ilvl="0" w:tplc="C2E2FD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75E5D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3EA7F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7AA8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AAD3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C2C0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3696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DABB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A4CC6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7"/>
  </w:num>
  <w:num w:numId="5">
    <w:abstractNumId w:val="5"/>
  </w:num>
  <w:num w:numId="6">
    <w:abstractNumId w:val="0"/>
  </w:num>
  <w:num w:numId="7">
    <w:abstractNumId w:val="15"/>
  </w:num>
  <w:num w:numId="8">
    <w:abstractNumId w:val="10"/>
  </w:num>
  <w:num w:numId="9">
    <w:abstractNumId w:val="7"/>
  </w:num>
  <w:num w:numId="10">
    <w:abstractNumId w:val="16"/>
  </w:num>
  <w:num w:numId="11">
    <w:abstractNumId w:val="12"/>
  </w:num>
  <w:num w:numId="12">
    <w:abstractNumId w:val="18"/>
  </w:num>
  <w:num w:numId="13">
    <w:abstractNumId w:val="2"/>
  </w:num>
  <w:num w:numId="14">
    <w:abstractNumId w:val="3"/>
  </w:num>
  <w:num w:numId="15">
    <w:abstractNumId w:val="14"/>
  </w:num>
  <w:num w:numId="16">
    <w:abstractNumId w:val="6"/>
  </w:num>
  <w:num w:numId="17">
    <w:abstractNumId w:val="19"/>
  </w:num>
  <w:num w:numId="18">
    <w:abstractNumId w:val="20"/>
  </w:num>
  <w:num w:numId="19">
    <w:abstractNumId w:val="4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4C"/>
    <w:rsid w:val="000F22AE"/>
    <w:rsid w:val="00594C4C"/>
    <w:rsid w:val="00A3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0">
    <w:name w:val="heading 1"/>
    <w:basedOn w:val="a"/>
    <w:next w:val="a"/>
    <w:link w:val="11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80" w:after="80" w:line="276" w:lineRule="auto"/>
      <w:outlineLvl w:val="2"/>
    </w:pPr>
    <w:rPr>
      <w:rFonts w:eastAsia="Times New Roman"/>
      <w:b/>
      <w:sz w:val="28"/>
      <w:szCs w:val="28"/>
    </w:rPr>
  </w:style>
  <w:style w:type="paragraph" w:styleId="4">
    <w:name w:val="heading 4"/>
    <w:basedOn w:val="a"/>
    <w:next w:val="a"/>
    <w:link w:val="41"/>
    <w:qFormat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0"/>
    </w:rPr>
  </w:style>
  <w:style w:type="paragraph" w:styleId="5">
    <w:name w:val="heading 5"/>
    <w:basedOn w:val="a"/>
    <w:next w:val="a"/>
    <w:link w:val="52"/>
    <w:qFormat/>
    <w:pPr>
      <w:keepNext/>
      <w:keepLines/>
      <w:numPr>
        <w:ilvl w:val="4"/>
        <w:numId w:val="1"/>
      </w:numPr>
      <w:spacing w:before="200" w:after="0" w:line="276" w:lineRule="auto"/>
      <w:ind w:firstLine="709"/>
      <w:outlineLvl w:val="4"/>
    </w:pPr>
    <w:rPr>
      <w:rFonts w:ascii="Cambria" w:eastAsia="Times New Roman" w:hAnsi="Cambria"/>
      <w:color w:val="243F60"/>
      <w:sz w:val="28"/>
      <w:szCs w:val="28"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Times New Roman"/>
      <w:color w:val="1F3864"/>
    </w:rPr>
  </w:style>
  <w:style w:type="paragraph" w:styleId="7">
    <w:name w:val="heading 7"/>
    <w:basedOn w:val="a"/>
    <w:next w:val="a"/>
    <w:link w:val="72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2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">
    <w:name w:val="heading 9"/>
    <w:basedOn w:val="a"/>
    <w:next w:val="a"/>
    <w:link w:val="92"/>
    <w:qFormat/>
    <w:pPr>
      <w:numPr>
        <w:ilvl w:val="8"/>
        <w:numId w:val="1"/>
      </w:numPr>
      <w:spacing w:before="240" w:after="60" w:line="240" w:lineRule="auto"/>
      <w:ind w:left="6480" w:hanging="360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2">
    <w:name w:val="Заголовок 7 Знак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2">
    <w:name w:val="Заголовок 8 Знак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2">
    <w:name w:val="Заголовок 9 Знак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08"/>
    </w:pPr>
    <w:rPr>
      <w:rFonts w:eastAsia="Times New Roman"/>
    </w:rPr>
  </w:style>
  <w:style w:type="paragraph" w:styleId="a4">
    <w:name w:val="No Spacing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20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20">
    <w:name w:val="Название Знак2"/>
    <w:link w:val="a5"/>
    <w:uiPriority w:val="10"/>
    <w:rPr>
      <w:sz w:val="48"/>
      <w:szCs w:val="48"/>
    </w:rPr>
  </w:style>
  <w:style w:type="character" w:customStyle="1" w:styleId="22">
    <w:name w:val="Подзаголовок Знак2"/>
    <w:link w:val="a6"/>
    <w:uiPriority w:val="11"/>
    <w:rPr>
      <w:sz w:val="24"/>
      <w:szCs w:val="24"/>
    </w:rPr>
  </w:style>
  <w:style w:type="paragraph" w:styleId="23">
    <w:name w:val="Quote"/>
    <w:basedOn w:val="a"/>
    <w:next w:val="a"/>
    <w:link w:val="210"/>
    <w:qFormat/>
    <w:pPr>
      <w:spacing w:before="200"/>
      <w:ind w:left="864" w:right="864"/>
    </w:pPr>
    <w:rPr>
      <w:rFonts w:eastAsia="Times New Roman"/>
      <w:i/>
      <w:iCs/>
      <w:color w:val="404040"/>
    </w:rPr>
  </w:style>
  <w:style w:type="character" w:customStyle="1" w:styleId="210">
    <w:name w:val="Цитата 2 Знак1"/>
    <w:link w:val="23"/>
    <w:uiPriority w:val="29"/>
    <w:rPr>
      <w:i/>
    </w:rPr>
  </w:style>
  <w:style w:type="paragraph" w:styleId="a7">
    <w:name w:val="Intense Quote"/>
    <w:basedOn w:val="a"/>
    <w:next w:val="a"/>
    <w:link w:val="12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12">
    <w:name w:val="Выделенная цитата Знак1"/>
    <w:link w:val="a7"/>
    <w:uiPriority w:val="30"/>
    <w:rPr>
      <w:i/>
    </w:rPr>
  </w:style>
  <w:style w:type="character" w:customStyle="1" w:styleId="24">
    <w:name w:val="Верхний колонтитул Знак2"/>
    <w:link w:val="a8"/>
    <w:uiPriority w:val="99"/>
  </w:style>
  <w:style w:type="character" w:customStyle="1" w:styleId="25">
    <w:name w:val="Нижний колонтитул Знак2"/>
    <w:link w:val="a9"/>
    <w:uiPriority w:val="99"/>
  </w:style>
  <w:style w:type="table" w:styleId="a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26">
    <w:name w:val="Текст концевой сноски Знак2"/>
    <w:link w:val="ab"/>
    <w:uiPriority w:val="99"/>
    <w:rPr>
      <w:sz w:val="20"/>
    </w:rPr>
  </w:style>
  <w:style w:type="paragraph" w:styleId="ac">
    <w:name w:val="TOC Heading"/>
    <w:basedOn w:val="10"/>
    <w:next w:val="a"/>
    <w:qFormat/>
    <w:pPr>
      <w:numPr>
        <w:numId w:val="0"/>
      </w:numPr>
      <w:outlineLvl w:val="9"/>
    </w:pPr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sz w:val="27"/>
    </w:rPr>
  </w:style>
  <w:style w:type="character" w:customStyle="1" w:styleId="WW8Num6z0">
    <w:name w:val="WW8Num6z0"/>
    <w:qFormat/>
    <w:rPr>
      <w:rFonts w:ascii="Symbol" w:hAnsi="Symbol" w:cs="OpenSymbol"/>
      <w:spacing w:val="-6"/>
      <w:sz w:val="24"/>
      <w:szCs w:val="24"/>
    </w:rPr>
  </w:style>
  <w:style w:type="character" w:customStyle="1" w:styleId="WW8Num7z0">
    <w:name w:val="WW8Num7z0"/>
    <w:qFormat/>
    <w:rPr>
      <w:rFonts w:ascii="Symbol" w:hAnsi="Symbol" w:cs="OpenSymbol"/>
    </w:rPr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8z0">
    <w:name w:val="WW8Num8z0"/>
    <w:qFormat/>
    <w:rPr>
      <w:rFonts w:ascii="Symbol" w:hAnsi="Symbol" w:cs="OpenSymbol"/>
    </w:rPr>
  </w:style>
  <w:style w:type="character" w:customStyle="1" w:styleId="WW8Num8z1">
    <w:name w:val="WW8Num8z1"/>
    <w:qFormat/>
    <w:rPr>
      <w:rFonts w:ascii="OpenSymbol" w:hAnsi="OpenSymbol" w:cs="OpenSymbol"/>
    </w:rPr>
  </w:style>
  <w:style w:type="character" w:customStyle="1" w:styleId="WW8Num9z0">
    <w:name w:val="WW8Num9z0"/>
    <w:qFormat/>
    <w:rPr>
      <w:rFonts w:eastAsia="Calibri"/>
      <w:b w:val="0"/>
      <w:bCs/>
      <w:sz w:val="26"/>
      <w:szCs w:val="26"/>
      <w:lang w:bidi="hi-IN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b/>
      <w:lang w:bidi="hi-IN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  <w:rPr>
      <w:i w:val="0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eastAsia="Calibri" w:cs="Times New Roman"/>
      <w:b w:val="0"/>
    </w:rPr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eastAsia="Calibri" w:cs="Times New Roman"/>
      <w:b w:val="0"/>
    </w:rPr>
  </w:style>
  <w:style w:type="character" w:customStyle="1" w:styleId="WW8Num25z0">
    <w:name w:val="WW8Num25z0"/>
    <w:qFormat/>
    <w:rPr>
      <w:b w:val="0"/>
      <w:bCs/>
      <w:sz w:val="26"/>
      <w:szCs w:val="26"/>
    </w:rPr>
  </w:style>
  <w:style w:type="character" w:customStyle="1" w:styleId="WW8Num25z1">
    <w:name w:val="WW8Num25z1"/>
    <w:qFormat/>
  </w:style>
  <w:style w:type="character" w:customStyle="1" w:styleId="WW8Num26z0">
    <w:name w:val="WW8Num26z0"/>
    <w:qFormat/>
    <w:rPr>
      <w:i w:val="0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eastAsia="Calibri" w:cs="Times New Roman"/>
      <w:b w:val="0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cs="Times New Roman"/>
      <w:b w:val="0"/>
      <w:i w:val="0"/>
      <w:lang w:val="ru-RU"/>
    </w:rPr>
  </w:style>
  <w:style w:type="character" w:customStyle="1" w:styleId="WW8Num31z1">
    <w:name w:val="WW8Num31z1"/>
    <w:qFormat/>
    <w:rPr>
      <w:rFonts w:cs="Times New Roman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eastAsia="Calibri"/>
      <w:b w:val="0"/>
      <w:bCs/>
      <w:sz w:val="26"/>
      <w:szCs w:val="26"/>
    </w:rPr>
  </w:style>
  <w:style w:type="character" w:customStyle="1" w:styleId="WW8Num34z1">
    <w:name w:val="WW8Num34z1"/>
    <w:qFormat/>
  </w:style>
  <w:style w:type="character" w:customStyle="1" w:styleId="WW8Num36z0">
    <w:name w:val="WW8Num36z0"/>
    <w:qFormat/>
    <w:rPr>
      <w:rFonts w:eastAsia="Calibri" w:cs="Times New Roman"/>
      <w:b w:val="0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40z0">
    <w:name w:val="WW8Num40z0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cs="Times New Roman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3z4">
    <w:name w:val="WW8Num43z4"/>
    <w:qFormat/>
    <w:rPr>
      <w:rFonts w:ascii="Courier New" w:hAnsi="Courier New" w:cs="Courier New"/>
    </w:rPr>
  </w:style>
  <w:style w:type="character" w:customStyle="1" w:styleId="WW8Num44z0">
    <w:name w:val="WW8Num44z0"/>
    <w:qFormat/>
    <w:rPr>
      <w:b w:val="0"/>
      <w:bCs/>
      <w:sz w:val="26"/>
      <w:szCs w:val="26"/>
    </w:rPr>
  </w:style>
  <w:style w:type="character" w:customStyle="1" w:styleId="WW8Num44z1">
    <w:name w:val="WW8Num44z1"/>
    <w:qFormat/>
  </w:style>
  <w:style w:type="character" w:customStyle="1" w:styleId="WW8Num45z0">
    <w:name w:val="WW8Num45z0"/>
    <w:qFormat/>
    <w:rPr>
      <w:rFonts w:ascii="Times New Roman" w:eastAsia="Calibri" w:hAnsi="Times New Roman" w:cs="Times New Roman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6z0">
    <w:name w:val="WW8Num46z0"/>
    <w:qFormat/>
    <w:rPr>
      <w:rFonts w:ascii="Times New Roman" w:eastAsia="Times New Roman" w:hAnsi="Times New Roman" w:cs="Times New Roman"/>
      <w:sz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50z0">
    <w:name w:val="WW8Num50z0"/>
    <w:qFormat/>
    <w:rPr>
      <w:rFonts w:eastAsia="Calibri" w:cs="Times New Roman"/>
      <w:b w:val="0"/>
    </w:rPr>
  </w:style>
  <w:style w:type="character" w:customStyle="1" w:styleId="WW8Num51z0">
    <w:name w:val="WW8Num51z0"/>
    <w:qFormat/>
  </w:style>
  <w:style w:type="character" w:customStyle="1" w:styleId="WW8Num52z0">
    <w:name w:val="WW8Num52z0"/>
    <w:qFormat/>
    <w:rPr>
      <w:rFonts w:eastAsia="Calibri"/>
    </w:rPr>
  </w:style>
  <w:style w:type="character" w:customStyle="1" w:styleId="WW8Num52z1">
    <w:name w:val="WW8Num52z1"/>
    <w:qFormat/>
    <w:rPr>
      <w:b/>
    </w:rPr>
  </w:style>
  <w:style w:type="character" w:customStyle="1" w:styleId="WW8Num53z0">
    <w:name w:val="WW8Num53z0"/>
    <w:qFormat/>
    <w:rPr>
      <w:b w:val="0"/>
    </w:rPr>
  </w:style>
  <w:style w:type="character" w:customStyle="1" w:styleId="WW8Num53z1">
    <w:name w:val="WW8Num53z1"/>
    <w:qFormat/>
  </w:style>
  <w:style w:type="character" w:customStyle="1" w:styleId="WW8Num54z0">
    <w:name w:val="WW8Num54z0"/>
    <w:qFormat/>
    <w:rPr>
      <w:rFonts w:cs="Times New Roman"/>
    </w:rPr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</w:rPr>
  </w:style>
  <w:style w:type="character" w:customStyle="1" w:styleId="WW8Num55z1">
    <w:name w:val="WW8Num55z1"/>
    <w:qFormat/>
    <w:rPr>
      <w:rFonts w:cs="Times New Roman"/>
    </w:rPr>
  </w:style>
  <w:style w:type="character" w:customStyle="1" w:styleId="WW8Num56z0">
    <w:name w:val="WW8Num56z0"/>
    <w:qFormat/>
    <w:rPr>
      <w:rFonts w:eastAsia="Calibri" w:cs="Times New Roman"/>
      <w:b w:val="0"/>
    </w:rPr>
  </w:style>
  <w:style w:type="character" w:customStyle="1" w:styleId="WW8Num57z1">
    <w:name w:val="WW8Num57z1"/>
    <w:qFormat/>
    <w:rPr>
      <w:b/>
    </w:rPr>
  </w:style>
  <w:style w:type="character" w:customStyle="1" w:styleId="WW8Num58z0">
    <w:name w:val="WW8Num58z0"/>
    <w:qFormat/>
    <w:rPr>
      <w:b/>
    </w:rPr>
  </w:style>
  <w:style w:type="character" w:customStyle="1" w:styleId="WW8Num59z0">
    <w:name w:val="WW8Num59z0"/>
    <w:qFormat/>
  </w:style>
  <w:style w:type="character" w:customStyle="1" w:styleId="WW8Num60z0">
    <w:name w:val="WW8Num60z0"/>
    <w:qFormat/>
    <w:rPr>
      <w:rFonts w:ascii="Times New Roman" w:hAnsi="Times New Roman" w:cs="Times New Roman"/>
    </w:rPr>
  </w:style>
  <w:style w:type="character" w:customStyle="1" w:styleId="WW8Num60z1">
    <w:name w:val="WW8Num60z1"/>
    <w:qFormat/>
    <w:rPr>
      <w:rFonts w:ascii="Courier New" w:hAnsi="Courier New" w:cs="Courier New"/>
    </w:rPr>
  </w:style>
  <w:style w:type="character" w:customStyle="1" w:styleId="WW8Num60z2">
    <w:name w:val="WW8Num60z2"/>
    <w:qFormat/>
    <w:rPr>
      <w:rFonts w:ascii="Wingdings" w:hAnsi="Wingdings" w:cs="Wingdings"/>
    </w:rPr>
  </w:style>
  <w:style w:type="character" w:customStyle="1" w:styleId="WW8Num60z3">
    <w:name w:val="WW8Num60z3"/>
    <w:qFormat/>
    <w:rPr>
      <w:rFonts w:ascii="Symbol" w:hAnsi="Symbol" w:cs="Symbol"/>
    </w:rPr>
  </w:style>
  <w:style w:type="character" w:customStyle="1" w:styleId="WW8Num61z0">
    <w:name w:val="WW8Num61z0"/>
    <w:qFormat/>
    <w:rPr>
      <w:rFonts w:eastAsia="Calibri" w:cs="Times New Roman"/>
      <w:b w:val="0"/>
    </w:rPr>
  </w:style>
  <w:style w:type="character" w:customStyle="1" w:styleId="WW8Num62z0">
    <w:name w:val="WW8Num62z0"/>
    <w:qFormat/>
    <w:rPr>
      <w:rFonts w:ascii="Symbol" w:hAnsi="Symbol" w:cs="Symbol"/>
    </w:rPr>
  </w:style>
  <w:style w:type="character" w:customStyle="1" w:styleId="WW8Num62z1">
    <w:name w:val="WW8Num62z1"/>
    <w:qFormat/>
    <w:rPr>
      <w:rFonts w:ascii="Courier New" w:hAnsi="Courier New" w:cs="Courier New"/>
    </w:rPr>
  </w:style>
  <w:style w:type="character" w:customStyle="1" w:styleId="WW8Num62z2">
    <w:name w:val="WW8Num62z2"/>
    <w:qFormat/>
    <w:rPr>
      <w:rFonts w:ascii="Wingdings" w:hAnsi="Wingdings" w:cs="Wingdings"/>
    </w:rPr>
  </w:style>
  <w:style w:type="character" w:customStyle="1" w:styleId="WW8Num63z0">
    <w:name w:val="WW8Num63z0"/>
    <w:qFormat/>
    <w:rPr>
      <w:rFonts w:ascii="Symbol" w:hAnsi="Symbol" w:cs="Symbol"/>
    </w:rPr>
  </w:style>
  <w:style w:type="character" w:customStyle="1" w:styleId="WW8Num63z1">
    <w:name w:val="WW8Num63z1"/>
    <w:qFormat/>
    <w:rPr>
      <w:rFonts w:ascii="Courier New" w:hAnsi="Courier New" w:cs="Courier New"/>
    </w:rPr>
  </w:style>
  <w:style w:type="character" w:customStyle="1" w:styleId="WW8Num63z2">
    <w:name w:val="WW8Num63z2"/>
    <w:qFormat/>
    <w:rPr>
      <w:rFonts w:ascii="Wingdings" w:hAnsi="Wingdings" w:cs="Wingdings"/>
    </w:rPr>
  </w:style>
  <w:style w:type="character" w:customStyle="1" w:styleId="WW8Num64z0">
    <w:name w:val="WW8Num64z0"/>
    <w:qFormat/>
    <w:rPr>
      <w:rFonts w:ascii="Symbol" w:hAnsi="Symbol" w:cs="Symbol"/>
    </w:rPr>
  </w:style>
  <w:style w:type="character" w:customStyle="1" w:styleId="WW8Num64z1">
    <w:name w:val="WW8Num64z1"/>
    <w:qFormat/>
    <w:rPr>
      <w:rFonts w:ascii="Courier New" w:hAnsi="Courier New" w:cs="Courier New"/>
    </w:rPr>
  </w:style>
  <w:style w:type="character" w:customStyle="1" w:styleId="WW8Num64z2">
    <w:name w:val="WW8Num64z2"/>
    <w:qFormat/>
    <w:rPr>
      <w:rFonts w:ascii="Wingdings" w:hAnsi="Wingdings" w:cs="Wingdings"/>
    </w:rPr>
  </w:style>
  <w:style w:type="character" w:customStyle="1" w:styleId="WW8Num66z0">
    <w:name w:val="WW8Num66z0"/>
    <w:qFormat/>
    <w:rPr>
      <w:rFonts w:ascii="Arial" w:hAnsi="Arial" w:cs="Times New Roman"/>
      <w:b/>
      <w:i w:val="0"/>
      <w:sz w:val="24"/>
      <w:u w:val="none"/>
    </w:rPr>
  </w:style>
  <w:style w:type="character" w:customStyle="1" w:styleId="WW8Num66z1">
    <w:name w:val="WW8Num66z1"/>
    <w:qFormat/>
    <w:rPr>
      <w:rFonts w:ascii="Arial" w:hAnsi="Arial" w:cs="Times New Roman"/>
      <w:b/>
      <w:i w:val="0"/>
      <w:sz w:val="20"/>
    </w:rPr>
  </w:style>
  <w:style w:type="character" w:customStyle="1" w:styleId="WW8Num66z2">
    <w:name w:val="WW8Num66z2"/>
    <w:qFormat/>
    <w:rPr>
      <w:rFonts w:ascii="Arial" w:hAnsi="Arial" w:cs="Times New Roman"/>
      <w:b w:val="0"/>
      <w:i w:val="0"/>
      <w:sz w:val="20"/>
    </w:rPr>
  </w:style>
  <w:style w:type="character" w:customStyle="1" w:styleId="WW8Num66z3">
    <w:name w:val="WW8Num66z3"/>
    <w:qFormat/>
    <w:rPr>
      <w:rFonts w:cs="Times New Roman"/>
    </w:rPr>
  </w:style>
  <w:style w:type="character" w:customStyle="1" w:styleId="WW8Num69z0">
    <w:name w:val="WW8Num69z0"/>
    <w:qFormat/>
    <w:rPr>
      <w:rFonts w:ascii="Symbol" w:hAnsi="Symbol" w:cs="Symbol"/>
    </w:rPr>
  </w:style>
  <w:style w:type="character" w:customStyle="1" w:styleId="WW8Num69z1">
    <w:name w:val="WW8Num69z1"/>
    <w:qFormat/>
    <w:rPr>
      <w:rFonts w:ascii="Courier New" w:hAnsi="Courier New" w:cs="Courier New"/>
    </w:rPr>
  </w:style>
  <w:style w:type="character" w:customStyle="1" w:styleId="WW8Num69z2">
    <w:name w:val="WW8Num69z2"/>
    <w:qFormat/>
    <w:rPr>
      <w:rFonts w:ascii="Wingdings" w:hAnsi="Wingdings" w:cs="Wingdings"/>
    </w:rPr>
  </w:style>
  <w:style w:type="character" w:customStyle="1" w:styleId="WW8Num71z0">
    <w:name w:val="WW8Num71z0"/>
    <w:qFormat/>
    <w:rPr>
      <w:rFonts w:ascii="Symbol" w:hAnsi="Symbol" w:cs="Symbol"/>
    </w:rPr>
  </w:style>
  <w:style w:type="character" w:customStyle="1" w:styleId="WW8Num71z1">
    <w:name w:val="WW8Num71z1"/>
    <w:qFormat/>
    <w:rPr>
      <w:rFonts w:ascii="Courier New" w:hAnsi="Courier New" w:cs="Courier New"/>
    </w:rPr>
  </w:style>
  <w:style w:type="character" w:customStyle="1" w:styleId="WW8Num71z2">
    <w:name w:val="WW8Num71z2"/>
    <w:qFormat/>
    <w:rPr>
      <w:rFonts w:ascii="Wingdings" w:hAnsi="Wingdings" w:cs="Wingdings"/>
    </w:rPr>
  </w:style>
  <w:style w:type="character" w:customStyle="1" w:styleId="WW8Num73z1">
    <w:name w:val="WW8Num73z1"/>
    <w:qFormat/>
    <w:rPr>
      <w:b/>
    </w:rPr>
  </w:style>
  <w:style w:type="character" w:customStyle="1" w:styleId="WW8Num75z0">
    <w:name w:val="WW8Num75z0"/>
    <w:qFormat/>
  </w:style>
  <w:style w:type="character" w:customStyle="1" w:styleId="WW8Num76z0">
    <w:name w:val="WW8Num76z0"/>
    <w:qFormat/>
    <w:rPr>
      <w:rFonts w:eastAsia="Times New Roman"/>
      <w:b w:val="0"/>
      <w:color w:val="000000"/>
      <w:sz w:val="24"/>
    </w:rPr>
  </w:style>
  <w:style w:type="character" w:customStyle="1" w:styleId="WW8Num77z0">
    <w:name w:val="WW8Num77z0"/>
    <w:qFormat/>
    <w:rPr>
      <w:rFonts w:ascii="Times New Roman" w:hAnsi="Times New Roman" w:cs="Times New Roman"/>
      <w:b w:val="0"/>
      <w:i w:val="0"/>
    </w:rPr>
  </w:style>
  <w:style w:type="character" w:customStyle="1" w:styleId="WW8Num77z1">
    <w:name w:val="WW8Num77z1"/>
    <w:qFormat/>
    <w:rPr>
      <w:rFonts w:cs="Times New Roman"/>
    </w:rPr>
  </w:style>
  <w:style w:type="character" w:customStyle="1" w:styleId="WW8Num78z0">
    <w:name w:val="WW8Num78z0"/>
    <w:qFormat/>
    <w:rPr>
      <w:rFonts w:ascii="Symbol" w:hAnsi="Symbol" w:cs="Symbol"/>
    </w:rPr>
  </w:style>
  <w:style w:type="character" w:customStyle="1" w:styleId="WW8Num78z1">
    <w:name w:val="WW8Num78z1"/>
    <w:qFormat/>
    <w:rPr>
      <w:rFonts w:ascii="Times New Roman" w:eastAsia="Times New Roman" w:hAnsi="Times New Roman" w:cs="Times New Roman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78z4">
    <w:name w:val="WW8Num78z4"/>
    <w:qFormat/>
    <w:rPr>
      <w:rFonts w:ascii="Courier New" w:hAnsi="Courier New" w:cs="Courier New"/>
    </w:rPr>
  </w:style>
  <w:style w:type="character" w:customStyle="1" w:styleId="WW8Num80z0">
    <w:name w:val="WW8Num80z0"/>
    <w:qFormat/>
  </w:style>
  <w:style w:type="character" w:customStyle="1" w:styleId="WW8Num80z1">
    <w:name w:val="WW8Num80z1"/>
    <w:qFormat/>
    <w:rPr>
      <w:b/>
    </w:rPr>
  </w:style>
  <w:style w:type="character" w:customStyle="1" w:styleId="WW8Num82z0">
    <w:name w:val="WW8Num82z0"/>
    <w:qFormat/>
    <w:rPr>
      <w:rFonts w:ascii="Symbol" w:hAnsi="Symbol" w:cs="Symbol"/>
    </w:rPr>
  </w:style>
  <w:style w:type="character" w:customStyle="1" w:styleId="WW8Num82z1">
    <w:name w:val="WW8Num82z1"/>
    <w:qFormat/>
    <w:rPr>
      <w:rFonts w:ascii="Wingdings" w:hAnsi="Wingdings" w:cs="Wingdings"/>
    </w:rPr>
  </w:style>
  <w:style w:type="character" w:customStyle="1" w:styleId="WW8Num82z4">
    <w:name w:val="WW8Num82z4"/>
    <w:qFormat/>
    <w:rPr>
      <w:rFonts w:ascii="Courier New" w:hAnsi="Courier New" w:cs="Courier New"/>
    </w:rPr>
  </w:style>
  <w:style w:type="character" w:customStyle="1" w:styleId="WW8Num83z0">
    <w:name w:val="WW8Num83z0"/>
    <w:qFormat/>
  </w:style>
  <w:style w:type="character" w:customStyle="1" w:styleId="WW8Num86z0">
    <w:name w:val="WW8Num86z0"/>
    <w:qFormat/>
    <w:rPr>
      <w:b w:val="0"/>
    </w:rPr>
  </w:style>
  <w:style w:type="character" w:customStyle="1" w:styleId="WW8Num88z0">
    <w:name w:val="WW8Num88z0"/>
    <w:qFormat/>
  </w:style>
  <w:style w:type="character" w:customStyle="1" w:styleId="WW8Num88z1">
    <w:name w:val="WW8Num88z1"/>
    <w:qFormat/>
    <w:rPr>
      <w:b/>
      <w:i w:val="0"/>
    </w:rPr>
  </w:style>
  <w:style w:type="character" w:customStyle="1" w:styleId="WW8Num89z0">
    <w:name w:val="WW8Num89z0"/>
    <w:qFormat/>
  </w:style>
  <w:style w:type="character" w:customStyle="1" w:styleId="WW8Num92z0">
    <w:name w:val="WW8Num92z0"/>
    <w:qFormat/>
  </w:style>
  <w:style w:type="character" w:customStyle="1" w:styleId="WW8Num93z0">
    <w:name w:val="WW8Num93z0"/>
    <w:qFormat/>
    <w:rPr>
      <w:rFonts w:ascii="Symbol" w:hAnsi="Symbol" w:cs="Symbol"/>
    </w:rPr>
  </w:style>
  <w:style w:type="character" w:customStyle="1" w:styleId="WW8Num93z1">
    <w:name w:val="WW8Num93z1"/>
    <w:qFormat/>
    <w:rPr>
      <w:rFonts w:ascii="Courier New" w:hAnsi="Courier New" w:cs="Courier New"/>
    </w:rPr>
  </w:style>
  <w:style w:type="character" w:customStyle="1" w:styleId="WW8Num93z2">
    <w:name w:val="WW8Num93z2"/>
    <w:qFormat/>
    <w:rPr>
      <w:rFonts w:ascii="Wingdings" w:hAnsi="Wingdings" w:cs="Wingdings"/>
    </w:rPr>
  </w:style>
  <w:style w:type="character" w:customStyle="1" w:styleId="WW8Num94z0">
    <w:name w:val="WW8Num94z0"/>
    <w:qFormat/>
    <w:rPr>
      <w:b w:val="0"/>
      <w:i w:val="0"/>
    </w:rPr>
  </w:style>
  <w:style w:type="character" w:customStyle="1" w:styleId="WW8Num95z0">
    <w:name w:val="WW8Num95z0"/>
    <w:qFormat/>
  </w:style>
  <w:style w:type="character" w:customStyle="1" w:styleId="WW8Num96z0">
    <w:name w:val="WW8Num96z0"/>
    <w:qFormat/>
    <w:rPr>
      <w:b w:val="0"/>
    </w:rPr>
  </w:style>
  <w:style w:type="character" w:customStyle="1" w:styleId="WW8Num97z0">
    <w:name w:val="WW8Num97z0"/>
    <w:qFormat/>
  </w:style>
  <w:style w:type="character" w:customStyle="1" w:styleId="WW8Num99z0">
    <w:name w:val="WW8Num99z0"/>
    <w:qFormat/>
  </w:style>
  <w:style w:type="character" w:customStyle="1" w:styleId="WW8Num100z0">
    <w:name w:val="WW8Num100z0"/>
    <w:qFormat/>
    <w:rPr>
      <w:rFonts w:cs="Times New Roman"/>
    </w:rPr>
  </w:style>
  <w:style w:type="character" w:customStyle="1" w:styleId="WW8Num101z0">
    <w:name w:val="WW8Num101z0"/>
    <w:qFormat/>
  </w:style>
  <w:style w:type="character" w:customStyle="1" w:styleId="WW8Num103z0">
    <w:name w:val="WW8Num103z0"/>
    <w:qFormat/>
    <w:rPr>
      <w:rFonts w:eastAsia="Calibri"/>
      <w:b w:val="0"/>
      <w:bCs/>
      <w:sz w:val="26"/>
      <w:szCs w:val="26"/>
      <w:lang w:bidi="hi-IN"/>
    </w:rPr>
  </w:style>
  <w:style w:type="character" w:customStyle="1" w:styleId="WW8Num103z1">
    <w:name w:val="WW8Num103z1"/>
    <w:qFormat/>
  </w:style>
  <w:style w:type="character" w:customStyle="1" w:styleId="WW8Num104z0">
    <w:name w:val="WW8Num104z0"/>
    <w:qFormat/>
    <w:rPr>
      <w:rFonts w:ascii="Symbol" w:hAnsi="Symbol" w:cs="Symbol"/>
    </w:rPr>
  </w:style>
  <w:style w:type="character" w:customStyle="1" w:styleId="WW8Num104z1">
    <w:name w:val="WW8Num104z1"/>
    <w:qFormat/>
    <w:rPr>
      <w:rFonts w:ascii="Courier New" w:hAnsi="Courier New" w:cs="Courier New"/>
    </w:rPr>
  </w:style>
  <w:style w:type="character" w:customStyle="1" w:styleId="WW8Num104z2">
    <w:name w:val="WW8Num104z2"/>
    <w:qFormat/>
    <w:rPr>
      <w:rFonts w:ascii="Wingdings" w:hAnsi="Wingdings" w:cs="Wingdings"/>
    </w:rPr>
  </w:style>
  <w:style w:type="character" w:customStyle="1" w:styleId="WW8Num105z0">
    <w:name w:val="WW8Num105z0"/>
    <w:qFormat/>
    <w:rPr>
      <w:b/>
    </w:rPr>
  </w:style>
  <w:style w:type="character" w:customStyle="1" w:styleId="WW8Num105z1">
    <w:name w:val="WW8Num105z1"/>
    <w:qFormat/>
    <w:rPr>
      <w:i w:val="0"/>
    </w:rPr>
  </w:style>
  <w:style w:type="character" w:customStyle="1" w:styleId="WW8Num106z0">
    <w:name w:val="WW8Num106z0"/>
    <w:qFormat/>
    <w:rPr>
      <w:color w:val="000000"/>
    </w:rPr>
  </w:style>
  <w:style w:type="character" w:customStyle="1" w:styleId="WW8Num107z0">
    <w:name w:val="WW8Num107z0"/>
    <w:qFormat/>
    <w:rPr>
      <w:rFonts w:ascii="Times New Roman" w:eastAsia="Times New Roman" w:hAnsi="Times New Roman" w:cs="Times New Roman"/>
      <w:sz w:val="24"/>
    </w:rPr>
  </w:style>
  <w:style w:type="character" w:customStyle="1" w:styleId="WW8Num107z1">
    <w:name w:val="WW8Num107z1"/>
    <w:qFormat/>
    <w:rPr>
      <w:rFonts w:ascii="Courier New" w:hAnsi="Courier New" w:cs="Courier New"/>
    </w:rPr>
  </w:style>
  <w:style w:type="character" w:customStyle="1" w:styleId="WW8Num107z2">
    <w:name w:val="WW8Num107z2"/>
    <w:qFormat/>
    <w:rPr>
      <w:rFonts w:ascii="Wingdings" w:hAnsi="Wingdings" w:cs="Wingdings"/>
    </w:rPr>
  </w:style>
  <w:style w:type="character" w:customStyle="1" w:styleId="WW8Num107z3">
    <w:name w:val="WW8Num107z3"/>
    <w:qFormat/>
    <w:rPr>
      <w:rFonts w:ascii="Symbol" w:hAnsi="Symbol" w:cs="Symbol"/>
    </w:rPr>
  </w:style>
  <w:style w:type="character" w:customStyle="1" w:styleId="ae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rPr>
      <w:color w:val="0000FF"/>
      <w:u w:val="single"/>
    </w:rPr>
  </w:style>
  <w:style w:type="character" w:customStyle="1" w:styleId="30">
    <w:name w:val="Заголовок 3 Знак"/>
    <w:qFormat/>
    <w:rPr>
      <w:rFonts w:ascii="Calibri" w:eastAsia="Times New Roman" w:hAnsi="Calibri" w:cs="Times New Roman"/>
      <w:b/>
      <w:sz w:val="28"/>
      <w:szCs w:val="28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f1">
    <w:name w:val="Верхний колонтитул Знак"/>
    <w:basedOn w:val="a0"/>
    <w:qFormat/>
  </w:style>
  <w:style w:type="character" w:customStyle="1" w:styleId="af2">
    <w:name w:val="Нижний колонтитул Знак"/>
    <w:basedOn w:val="a0"/>
    <w:qFormat/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af3">
    <w:name w:val="FollowedHyperlink"/>
    <w:rPr>
      <w:color w:val="954F72"/>
      <w:u w:val="single"/>
    </w:rPr>
  </w:style>
  <w:style w:type="character" w:customStyle="1" w:styleId="af4">
    <w:name w:val="Обычный (веб)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qFormat/>
    <w:rPr>
      <w:rFonts w:ascii="Calibri" w:eastAsia="Times New Roman" w:hAnsi="Calibri" w:cs="Times New Roman"/>
    </w:rPr>
  </w:style>
  <w:style w:type="character" w:customStyle="1" w:styleId="14">
    <w:name w:val="Верхний колонтитул Знак1"/>
    <w:qFormat/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qFormat/>
    <w:rPr>
      <w:rFonts w:ascii="Calibri" w:eastAsia="Times New Roman" w:hAnsi="Calibri" w:cs="Times New Roman"/>
    </w:rPr>
  </w:style>
  <w:style w:type="character" w:customStyle="1" w:styleId="af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50">
    <w:name w:val="Заголовок 5 Знак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90">
    <w:name w:val="Заголовок 9 Знак"/>
    <w:qFormat/>
    <w:rPr>
      <w:rFonts w:ascii="Arial" w:eastAsia="Times New Roman" w:hAnsi="Arial" w:cs="Times New Roman"/>
    </w:rPr>
  </w:style>
  <w:style w:type="character" w:styleId="af7">
    <w:name w:val="Strong"/>
    <w:qFormat/>
    <w:rPr>
      <w:b/>
      <w:bCs/>
    </w:rPr>
  </w:style>
  <w:style w:type="character" w:styleId="af8">
    <w:name w:val="page number"/>
    <w:basedOn w:val="a0"/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8">
    <w:name w:val="Основной текст (2)_"/>
    <w:qFormat/>
    <w:rPr>
      <w:shd w:val="clear" w:color="auto" w:fill="FFFFFF"/>
    </w:rPr>
  </w:style>
  <w:style w:type="character" w:customStyle="1" w:styleId="60">
    <w:name w:val="Заголовок №6_"/>
    <w:qFormat/>
    <w:rPr>
      <w:b/>
      <w:bCs/>
      <w:shd w:val="clear" w:color="auto" w:fill="FFFFFF"/>
    </w:rPr>
  </w:style>
  <w:style w:type="character" w:customStyle="1" w:styleId="29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customStyle="1" w:styleId="apple-style-span">
    <w:name w:val="apple-style-span"/>
    <w:basedOn w:val="a0"/>
    <w:qFormat/>
  </w:style>
  <w:style w:type="character" w:customStyle="1" w:styleId="afa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Схема документа Знак"/>
    <w:qFormat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  <w:qFormat/>
  </w:style>
  <w:style w:type="character" w:customStyle="1" w:styleId="WW8Num16z0">
    <w:name w:val="WW8Num16z0"/>
    <w:qFormat/>
    <w:rPr>
      <w:rFonts w:ascii="Symbol" w:eastAsia="Times New Roman CYR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2">
    <w:name w:val="WW8Num19z2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a">
    <w:name w:val="Основной шрифт абзаца2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link w:val="110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16">
    <w:name w:val="Основной шрифт абзаца1"/>
    <w:qFormat/>
  </w:style>
  <w:style w:type="character" w:customStyle="1" w:styleId="62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qFormat/>
    <w:rPr>
      <w:rFonts w:eastAsia="Times New Roman"/>
    </w:rPr>
  </w:style>
  <w:style w:type="character" w:customStyle="1" w:styleId="42">
    <w:name w:val="Знак Знак4"/>
    <w:qFormat/>
    <w:rPr>
      <w:rFonts w:eastAsia="Times New Roman"/>
    </w:rPr>
  </w:style>
  <w:style w:type="character" w:customStyle="1" w:styleId="32">
    <w:name w:val="Знак Знак3"/>
    <w:qFormat/>
    <w:rPr>
      <w:rFonts w:ascii="Tahoma" w:hAnsi="Tahoma" w:cs="Tahoma"/>
      <w:sz w:val="16"/>
      <w:szCs w:val="16"/>
    </w:rPr>
  </w:style>
  <w:style w:type="character" w:customStyle="1" w:styleId="2b">
    <w:name w:val="Знак Знак2"/>
    <w:qFormat/>
    <w:rPr>
      <w:rFonts w:eastAsia="Times New Roman"/>
    </w:rPr>
  </w:style>
  <w:style w:type="character" w:customStyle="1" w:styleId="17">
    <w:name w:val="Знак Знак1"/>
    <w:qFormat/>
    <w:rPr>
      <w:rFonts w:eastAsia="Times New Roman"/>
    </w:rPr>
  </w:style>
  <w:style w:type="character" w:customStyle="1" w:styleId="70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1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qFormat/>
    <w:rPr>
      <w:i/>
      <w:iCs/>
    </w:rPr>
  </w:style>
  <w:style w:type="character" w:customStyle="1" w:styleId="symbol">
    <w:name w:val="symbol"/>
    <w:basedOn w:val="16"/>
    <w:qFormat/>
  </w:style>
  <w:style w:type="character" w:customStyle="1" w:styleId="defin">
    <w:name w:val="defin"/>
    <w:basedOn w:val="16"/>
    <w:qFormat/>
  </w:style>
  <w:style w:type="character" w:styleId="HTML0">
    <w:name w:val="HTML Definition"/>
    <w:qFormat/>
    <w:rPr>
      <w:i/>
      <w:iCs/>
    </w:rPr>
  </w:style>
  <w:style w:type="character" w:customStyle="1" w:styleId="power">
    <w:name w:val="power"/>
    <w:basedOn w:val="16"/>
    <w:qFormat/>
  </w:style>
  <w:style w:type="character" w:customStyle="1" w:styleId="index">
    <w:name w:val="index"/>
    <w:basedOn w:val="16"/>
    <w:qFormat/>
  </w:style>
  <w:style w:type="character" w:customStyle="1" w:styleId="var">
    <w:name w:val="var"/>
    <w:basedOn w:val="16"/>
    <w:qFormat/>
  </w:style>
  <w:style w:type="character" w:customStyle="1" w:styleId="afc">
    <w:name w:val="Знак Знак"/>
    <w:qFormat/>
    <w:rPr>
      <w:rFonts w:ascii="Courier New" w:eastAsia="Times New Roman" w:hAnsi="Courier New" w:cs="Courier New"/>
    </w:rPr>
  </w:style>
  <w:style w:type="character" w:customStyle="1" w:styleId="scale">
    <w:name w:val="scale"/>
    <w:basedOn w:val="16"/>
    <w:qFormat/>
  </w:style>
  <w:style w:type="character" w:customStyle="1" w:styleId="icmmi10">
    <w:name w:val="icmmi10"/>
    <w:basedOn w:val="16"/>
    <w:qFormat/>
  </w:style>
  <w:style w:type="character" w:customStyle="1" w:styleId="icmr10">
    <w:name w:val="icmr10"/>
    <w:basedOn w:val="16"/>
    <w:qFormat/>
  </w:style>
  <w:style w:type="character" w:customStyle="1" w:styleId="icmsy10">
    <w:name w:val="icmsy10"/>
    <w:basedOn w:val="16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afd">
    <w:name w:val="Нижний колонтитул Знак Знак Знак Знак"/>
    <w:qFormat/>
    <w:rPr>
      <w:sz w:val="24"/>
      <w:szCs w:val="24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8">
    <w:name w:val="Гиперссылка1"/>
    <w:qFormat/>
    <w:rPr>
      <w:color w:val="0000FF"/>
      <w:u w:val="single"/>
    </w:rPr>
  </w:style>
  <w:style w:type="character" w:customStyle="1" w:styleId="afe">
    <w:name w:val="Символ сноски"/>
    <w:qFormat/>
    <w:rPr>
      <w:vertAlign w:val="superscript"/>
    </w:rPr>
  </w:style>
  <w:style w:type="character" w:customStyle="1" w:styleId="aff">
    <w:name w:val="Название Знак"/>
    <w:qFormat/>
    <w:rPr>
      <w:rFonts w:ascii="Arial" w:eastAsia="Lucida Sans Unicode" w:hAnsi="Arial" w:cs="Mangal"/>
      <w:sz w:val="28"/>
      <w:szCs w:val="28"/>
    </w:rPr>
  </w:style>
  <w:style w:type="character" w:customStyle="1" w:styleId="HTML1">
    <w:name w:val="Стандартный HTML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s19">
    <w:name w:val="s19"/>
    <w:basedOn w:val="16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styleId="aff0">
    <w:name w:val="annotation reference"/>
    <w:qFormat/>
    <w:rPr>
      <w:sz w:val="16"/>
      <w:szCs w:val="16"/>
    </w:rPr>
  </w:style>
  <w:style w:type="character" w:customStyle="1" w:styleId="aff1">
    <w:name w:val="Текст примечания Знак"/>
    <w:qFormat/>
    <w:rPr>
      <w:sz w:val="20"/>
      <w:szCs w:val="20"/>
    </w:rPr>
  </w:style>
  <w:style w:type="character" w:customStyle="1" w:styleId="aff2">
    <w:name w:val="Тема примечания Знак"/>
    <w:qFormat/>
    <w:rPr>
      <w:b/>
      <w:bCs/>
      <w:sz w:val="20"/>
      <w:szCs w:val="20"/>
    </w:rPr>
  </w:style>
  <w:style w:type="character" w:customStyle="1" w:styleId="63">
    <w:name w:val="Заголовок 6 Знак"/>
    <w:qFormat/>
    <w:rPr>
      <w:rFonts w:eastAsia="Times New Roman"/>
      <w:color w:val="1F3864"/>
    </w:rPr>
  </w:style>
  <w:style w:type="character" w:customStyle="1" w:styleId="71">
    <w:name w:val="Заголовок 7 Знак"/>
    <w:qFormat/>
    <w:rPr>
      <w:rFonts w:ascii="Calibri Light" w:eastAsia="Times New Roman" w:hAnsi="Calibri Light" w:cs="Times New Roman"/>
      <w:i/>
      <w:iCs/>
      <w:color w:val="1F3864"/>
    </w:rPr>
  </w:style>
  <w:style w:type="character" w:customStyle="1" w:styleId="81">
    <w:name w:val="Заголовок 8 Знак"/>
    <w:qFormat/>
    <w:rPr>
      <w:rFonts w:eastAsia="Times New Roman"/>
      <w:color w:val="262626"/>
      <w:sz w:val="21"/>
      <w:szCs w:val="21"/>
    </w:rPr>
  </w:style>
  <w:style w:type="character" w:customStyle="1" w:styleId="aff3">
    <w:name w:val="Подзаголовок Знак"/>
    <w:qFormat/>
    <w:rPr>
      <w:rFonts w:eastAsia="Times New Roman"/>
      <w:color w:val="5A5A5A"/>
      <w:spacing w:val="15"/>
    </w:rPr>
  </w:style>
  <w:style w:type="character" w:customStyle="1" w:styleId="2c">
    <w:name w:val="Цитата 2 Знак"/>
    <w:qFormat/>
    <w:rPr>
      <w:rFonts w:eastAsia="Times New Roman"/>
      <w:i/>
      <w:iCs/>
      <w:color w:val="404040"/>
    </w:rPr>
  </w:style>
  <w:style w:type="character" w:customStyle="1" w:styleId="aff4">
    <w:name w:val="Выделенная цитата Знак"/>
    <w:qFormat/>
    <w:rPr>
      <w:rFonts w:eastAsia="Times New Roman"/>
      <w:i/>
      <w:iCs/>
      <w:color w:val="4472C4"/>
    </w:rPr>
  </w:style>
  <w:style w:type="character" w:styleId="aff5">
    <w:name w:val="Subtle Emphasis"/>
    <w:qFormat/>
    <w:rPr>
      <w:i/>
      <w:iCs/>
      <w:color w:val="404040"/>
    </w:rPr>
  </w:style>
  <w:style w:type="character" w:styleId="aff6">
    <w:name w:val="Intense Emphasis"/>
    <w:qFormat/>
    <w:rPr>
      <w:i/>
      <w:iCs/>
      <w:color w:val="4472C4"/>
    </w:rPr>
  </w:style>
  <w:style w:type="character" w:styleId="aff7">
    <w:name w:val="Subtle Reference"/>
    <w:qFormat/>
    <w:rPr>
      <w:smallCaps/>
      <w:color w:val="404040"/>
    </w:rPr>
  </w:style>
  <w:style w:type="character" w:styleId="aff8">
    <w:name w:val="Intense Reference"/>
    <w:qFormat/>
    <w:rPr>
      <w:b/>
      <w:bCs/>
      <w:smallCaps/>
      <w:color w:val="4472C4"/>
      <w:spacing w:val="5"/>
    </w:rPr>
  </w:style>
  <w:style w:type="character" w:styleId="aff9">
    <w:name w:val="Book Title"/>
    <w:qFormat/>
    <w:rPr>
      <w:b/>
      <w:bCs/>
      <w:i/>
      <w:iCs/>
      <w:spacing w:val="5"/>
    </w:rPr>
  </w:style>
  <w:style w:type="character" w:customStyle="1" w:styleId="page-link">
    <w:name w:val="page-link"/>
    <w:basedOn w:val="a0"/>
    <w:qFormat/>
  </w:style>
  <w:style w:type="character" w:customStyle="1" w:styleId="a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2d">
    <w:name w:val="Заголовок №2_"/>
    <w:qFormat/>
    <w:rPr>
      <w:rFonts w:ascii="Arial" w:eastAsia="Arial" w:hAnsi="Arial" w:cs="Arial"/>
      <w:b/>
      <w:bCs/>
      <w:color w:val="231F20"/>
      <w:shd w:val="clear" w:color="auto" w:fill="FFFFFF"/>
    </w:rPr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b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19">
    <w:name w:val="Текст сноски Знак1"/>
    <w:qFormat/>
    <w:rPr>
      <w:sz w:val="20"/>
      <w:szCs w:val="20"/>
    </w:rPr>
  </w:style>
  <w:style w:type="character" w:customStyle="1" w:styleId="affc">
    <w:name w:val="Текст концевой сноски Знак"/>
    <w:qFormat/>
    <w:rPr>
      <w:sz w:val="20"/>
      <w:szCs w:val="20"/>
    </w:rPr>
  </w:style>
  <w:style w:type="character" w:customStyle="1" w:styleId="1a">
    <w:name w:val="Текст концевой сноски Знак1"/>
    <w:qFormat/>
    <w:rPr>
      <w:sz w:val="20"/>
      <w:szCs w:val="20"/>
    </w:rPr>
  </w:style>
  <w:style w:type="character" w:customStyle="1" w:styleId="1b">
    <w:name w:val="Текст выноски Знак1"/>
    <w:qFormat/>
    <w:rPr>
      <w:rFonts w:ascii="Segoe UI" w:hAnsi="Segoe UI" w:cs="Segoe UI"/>
      <w:sz w:val="18"/>
      <w:szCs w:val="18"/>
    </w:rPr>
  </w:style>
  <w:style w:type="character" w:customStyle="1" w:styleId="2e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1c">
    <w:name w:val="Знак примечания1"/>
    <w:qFormat/>
    <w:rPr>
      <w:sz w:val="16"/>
      <w:szCs w:val="16"/>
    </w:rPr>
  </w:style>
  <w:style w:type="character" w:customStyle="1" w:styleId="affd">
    <w:name w:val="Текст Знак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33">
    <w:name w:val="Основной текст 3 Знак"/>
    <w:qFormat/>
    <w:rPr>
      <w:sz w:val="28"/>
      <w:szCs w:val="28"/>
    </w:rPr>
  </w:style>
  <w:style w:type="character" w:customStyle="1" w:styleId="affe">
    <w:name w:val="Символ нумерации"/>
    <w:qFormat/>
  </w:style>
  <w:style w:type="character" w:customStyle="1" w:styleId="1d">
    <w:name w:val="Подзаголовок Знак1"/>
    <w:qFormat/>
    <w:rPr>
      <w:rFonts w:ascii="Cambria" w:hAnsi="Cambria" w:cs="Cambria"/>
      <w:sz w:val="24"/>
      <w:szCs w:val="24"/>
    </w:rPr>
  </w:style>
  <w:style w:type="character" w:customStyle="1" w:styleId="c3">
    <w:name w:val="c3"/>
    <w:basedOn w:val="a0"/>
    <w:qFormat/>
  </w:style>
  <w:style w:type="character" w:customStyle="1" w:styleId="blk">
    <w:name w:val="blk"/>
    <w:qFormat/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customStyle="1" w:styleId="112">
    <w:name w:val="Текст примечания Знак11"/>
    <w:qFormat/>
    <w:rPr>
      <w:rFonts w:cs="Times New Roman"/>
      <w:sz w:val="20"/>
      <w:szCs w:val="20"/>
    </w:rPr>
  </w:style>
  <w:style w:type="character" w:customStyle="1" w:styleId="1e">
    <w:name w:val="Текст примечания Знак1"/>
    <w:qFormat/>
    <w:rPr>
      <w:rFonts w:cs="Times New Roman"/>
      <w:sz w:val="20"/>
      <w:szCs w:val="20"/>
    </w:rPr>
  </w:style>
  <w:style w:type="character" w:customStyle="1" w:styleId="113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">
    <w:name w:val="Цветовое выделение"/>
    <w:qFormat/>
    <w:rPr>
      <w:b/>
      <w:color w:val="26282F"/>
    </w:rPr>
  </w:style>
  <w:style w:type="character" w:customStyle="1" w:styleId="afff0">
    <w:name w:val="Гипертекстовая ссылка"/>
    <w:qFormat/>
    <w:rPr>
      <w:b/>
      <w:color w:val="106BBE"/>
    </w:rPr>
  </w:style>
  <w:style w:type="character" w:customStyle="1" w:styleId="afff1">
    <w:name w:val="Активная гипертекстовая ссылка"/>
    <w:qFormat/>
    <w:rPr>
      <w:b/>
      <w:color w:val="106BBE"/>
      <w:u w:val="single"/>
    </w:rPr>
  </w:style>
  <w:style w:type="character" w:customStyle="1" w:styleId="afff2">
    <w:name w:val="Выделение для Базового Поиска"/>
    <w:qFormat/>
    <w:rPr>
      <w:b/>
      <w:color w:val="0058A9"/>
    </w:rPr>
  </w:style>
  <w:style w:type="character" w:customStyle="1" w:styleId="afff3">
    <w:name w:val="Выделение для Базового Поиска (курсив)"/>
    <w:qFormat/>
    <w:rPr>
      <w:b/>
      <w:i/>
      <w:color w:val="0058A9"/>
    </w:rPr>
  </w:style>
  <w:style w:type="character" w:customStyle="1" w:styleId="afff4">
    <w:name w:val="Заголовок своего сообщения"/>
    <w:qFormat/>
    <w:rPr>
      <w:b/>
      <w:color w:val="26282F"/>
    </w:rPr>
  </w:style>
  <w:style w:type="character" w:customStyle="1" w:styleId="afff5">
    <w:name w:val="Заголовок чужого сообщения"/>
    <w:qFormat/>
    <w:rPr>
      <w:b/>
      <w:color w:val="FF0000"/>
    </w:rPr>
  </w:style>
  <w:style w:type="character" w:customStyle="1" w:styleId="afff6">
    <w:name w:val="Найденные слова"/>
    <w:qFormat/>
    <w:rPr>
      <w:b/>
      <w:color w:val="26282F"/>
      <w:shd w:val="clear" w:color="auto" w:fill="FFF580"/>
    </w:rPr>
  </w:style>
  <w:style w:type="character" w:customStyle="1" w:styleId="afff7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8">
    <w:name w:val="Опечатки"/>
    <w:qFormat/>
    <w:rPr>
      <w:color w:val="FF0000"/>
    </w:rPr>
  </w:style>
  <w:style w:type="character" w:customStyle="1" w:styleId="afff9">
    <w:name w:val="Продолжение ссылки"/>
    <w:qFormat/>
  </w:style>
  <w:style w:type="character" w:customStyle="1" w:styleId="afffa">
    <w:name w:val="Сравнение редакций"/>
    <w:qFormat/>
    <w:rPr>
      <w:b/>
      <w:color w:val="26282F"/>
    </w:rPr>
  </w:style>
  <w:style w:type="character" w:customStyle="1" w:styleId="afffb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c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d">
    <w:name w:val="Ссылка на утративший силу документ"/>
    <w:qFormat/>
    <w:rPr>
      <w:b/>
      <w:color w:val="749232"/>
    </w:rPr>
  </w:style>
  <w:style w:type="character" w:customStyle="1" w:styleId="afffe">
    <w:name w:val="Утратил силу"/>
    <w:qFormat/>
    <w:rPr>
      <w:b/>
      <w:strike/>
      <w:color w:val="666600"/>
    </w:rPr>
  </w:style>
  <w:style w:type="character" w:customStyle="1" w:styleId="1f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customStyle="1" w:styleId="affff0">
    <w:name w:val="Без интервала Знак"/>
    <w:qFormat/>
    <w:rPr>
      <w:rFonts w:ascii="Calibri" w:eastAsia="Times New Roman" w:hAnsi="Calibri" w:cs="Times New Roman"/>
    </w:rPr>
  </w:style>
  <w:style w:type="character" w:customStyle="1" w:styleId="160">
    <w:name w:val="Текст примечания Знак16"/>
    <w:qFormat/>
    <w:rPr>
      <w:rFonts w:cs="Times New Roman"/>
      <w:sz w:val="20"/>
      <w:szCs w:val="20"/>
    </w:rPr>
  </w:style>
  <w:style w:type="character" w:customStyle="1" w:styleId="150">
    <w:name w:val="Текст примечания Знак15"/>
    <w:qFormat/>
    <w:rPr>
      <w:rFonts w:cs="Times New Roman"/>
      <w:sz w:val="20"/>
      <w:szCs w:val="20"/>
    </w:rPr>
  </w:style>
  <w:style w:type="character" w:customStyle="1" w:styleId="140">
    <w:name w:val="Текст примечания Знак14"/>
    <w:qFormat/>
    <w:rPr>
      <w:rFonts w:cs="Times New Roman"/>
      <w:sz w:val="20"/>
      <w:szCs w:val="20"/>
    </w:rPr>
  </w:style>
  <w:style w:type="character" w:customStyle="1" w:styleId="131">
    <w:name w:val="Текст примечания Знак13"/>
    <w:qFormat/>
    <w:rPr>
      <w:rFonts w:cs="Times New Roman"/>
      <w:sz w:val="20"/>
      <w:szCs w:val="20"/>
    </w:rPr>
  </w:style>
  <w:style w:type="character" w:customStyle="1" w:styleId="120">
    <w:name w:val="Текст примечания Знак12"/>
    <w:qFormat/>
    <w:rPr>
      <w:rFonts w:cs="Times New Roman"/>
      <w:sz w:val="20"/>
      <w:szCs w:val="20"/>
    </w:rPr>
  </w:style>
  <w:style w:type="character" w:customStyle="1" w:styleId="161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51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41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2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</w:rPr>
  </w:style>
  <w:style w:type="character" w:customStyle="1" w:styleId="2f0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customStyle="1" w:styleId="w">
    <w:name w:val="w"/>
    <w:qFormat/>
  </w:style>
  <w:style w:type="character" w:customStyle="1" w:styleId="c12">
    <w:name w:val="c12"/>
    <w:qFormat/>
  </w:style>
  <w:style w:type="character" w:styleId="HTML2">
    <w:name w:val="HTML Cite"/>
    <w:qFormat/>
    <w:rPr>
      <w:rFonts w:cs="Times New Roman"/>
      <w:i/>
    </w:rPr>
  </w:style>
  <w:style w:type="character" w:customStyle="1" w:styleId="310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 w:cs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 w:cs="Times New Roman"/>
      <w:sz w:val="22"/>
    </w:rPr>
  </w:style>
  <w:style w:type="character" w:customStyle="1" w:styleId="1f1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customStyle="1" w:styleId="Normal">
    <w:name w:val="Normal Знак"/>
    <w:qFormat/>
    <w:rPr>
      <w:rFonts w:ascii="Times New Roman" w:eastAsia="Times New Roman" w:hAnsi="Times New Roman" w:cs="Times New Roman"/>
      <w:szCs w:val="20"/>
    </w:rPr>
  </w:style>
  <w:style w:type="character" w:customStyle="1" w:styleId="54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qFormat/>
    <w:rPr>
      <w:rFonts w:cs="Times New Roman"/>
    </w:rPr>
  </w:style>
  <w:style w:type="character" w:customStyle="1" w:styleId="74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ffff1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xp">
    <w:name w:val="xp"/>
    <w:qFormat/>
    <w:rPr>
      <w:rFonts w:cs="Times New Roman"/>
    </w:rPr>
  </w:style>
  <w:style w:type="character" w:customStyle="1" w:styleId="2f1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customStyle="1" w:styleId="2f2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fff2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1f2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affff3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4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5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93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6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detail">
    <w:name w:val="detail"/>
    <w:qFormat/>
    <w:rPr>
      <w:rFonts w:cs="Times New Roman"/>
    </w:rPr>
  </w:style>
  <w:style w:type="character" w:customStyle="1" w:styleId="smallblack">
    <w:name w:val="smallblack"/>
    <w:qFormat/>
    <w:rPr>
      <w:rFonts w:cs="Times New Roman"/>
    </w:rPr>
  </w:style>
  <w:style w:type="character" w:customStyle="1" w:styleId="affff5">
    <w:name w:val="кадры"/>
    <w:qFormat/>
    <w:rPr>
      <w:rFonts w:cs="Times New Roman"/>
    </w:rPr>
  </w:style>
  <w:style w:type="character" w:customStyle="1" w:styleId="affff6">
    <w:name w:val="выделение"/>
    <w:qFormat/>
    <w:rPr>
      <w:rFonts w:cs="Times New Roman"/>
    </w:rPr>
  </w:style>
  <w:style w:type="character" w:customStyle="1" w:styleId="rrr">
    <w:name w:val="rrr"/>
    <w:qFormat/>
    <w:rPr>
      <w:rFonts w:cs="Times New Roman"/>
    </w:rPr>
  </w:style>
  <w:style w:type="character" w:customStyle="1" w:styleId="1f3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customStyle="1" w:styleId="34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-serp-urlitem2">
    <w:name w:val="b-serp-url__item2"/>
    <w:qFormat/>
    <w:rPr>
      <w:rFonts w:cs="Times New Roman"/>
    </w:rPr>
  </w:style>
  <w:style w:type="character" w:customStyle="1" w:styleId="59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lainTextChar">
    <w:name w:val="Plain Text Char"/>
    <w:qFormat/>
    <w:rPr>
      <w:rFonts w:ascii="Courier New" w:hAnsi="Courier New" w:cs="Courier New"/>
    </w:rPr>
  </w:style>
  <w:style w:type="character" w:customStyle="1" w:styleId="513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customStyle="1" w:styleId="64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qFormat/>
    <w:rPr>
      <w:rFonts w:cs="Times New Roman"/>
    </w:rPr>
  </w:style>
  <w:style w:type="character" w:customStyle="1" w:styleId="ListParagraphChar">
    <w:name w:val="List Paragraph Char"/>
    <w:qFormat/>
    <w:rPr>
      <w:rFonts w:ascii="Calibri" w:eastAsia="Times New Roman" w:hAnsi="Calibri" w:cs="Calibri"/>
    </w:rPr>
  </w:style>
  <w:style w:type="character" w:customStyle="1" w:styleId="FontStyle39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qFormat/>
    <w:rPr>
      <w:rFonts w:ascii="Times New Roman" w:hAnsi="Times New Roman" w:cs="Times New Roman"/>
      <w:sz w:val="26"/>
      <w:szCs w:val="26"/>
    </w:rPr>
  </w:style>
  <w:style w:type="character" w:customStyle="1" w:styleId="footerleftChar">
    <w:name w:val="footer lef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centreChar">
    <w:name w:val="footer centre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rightChar">
    <w:name w:val="footer righ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bulletChar">
    <w:name w:val="bulle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Char">
    <w:name w:val="bullet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numberedlistChar">
    <w:name w:val="numb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SubsectionChar">
    <w:name w:val="Subsection Char"/>
    <w:qFormat/>
    <w:rPr>
      <w:rFonts w:ascii="Arial" w:eastAsia="Times New Roman" w:hAnsi="Arial" w:cs="Times New Roman"/>
      <w:b/>
      <w:sz w:val="20"/>
      <w:lang w:val="en-GB"/>
    </w:rPr>
  </w:style>
  <w:style w:type="character" w:customStyle="1" w:styleId="sub-subsectionheadingChar">
    <w:name w:val="sub-subsection heading Char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ub-subsectiontextChar">
    <w:name w:val="sub-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ubsectiontextChar">
    <w:name w:val="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DocTitleChar">
    <w:name w:val="Doc Title Char"/>
    <w:qFormat/>
    <w:rPr>
      <w:rFonts w:ascii="Arial" w:eastAsia="Times New Roman" w:hAnsi="Arial" w:cs="Times New Roman"/>
      <w:b/>
      <w:sz w:val="44"/>
      <w:szCs w:val="44"/>
      <w:lang w:val="en-GB"/>
    </w:rPr>
  </w:style>
  <w:style w:type="character" w:customStyle="1" w:styleId="Docsubtitle1Char">
    <w:name w:val="Doc subtitle1 Char"/>
    <w:qFormat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qFormat/>
    <w:rPr>
      <w:rFonts w:ascii="Arial" w:eastAsia="Times New Roman" w:hAnsi="Arial" w:cs="Times New Roman"/>
      <w:sz w:val="28"/>
      <w:szCs w:val="28"/>
      <w:lang w:val="en-GB"/>
    </w:rPr>
  </w:style>
  <w:style w:type="character" w:customStyle="1" w:styleId="bullettextChar">
    <w:name w:val="bullet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bulletChar">
    <w:name w:val="table 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bullet-sub-subChar">
    <w:name w:val="bullet-sub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-subtextChar">
    <w:name w:val="bullet-sub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tw4winMark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customStyle="1" w:styleId="2f3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f4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times14x15">
    <w:name w:val="_times14x1.5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5131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qFormat/>
    <w:rPr>
      <w:rFonts w:cs="Times New Roman"/>
      <w:b/>
      <w:bCs/>
      <w:i/>
      <w:iCs/>
    </w:rPr>
  </w:style>
  <w:style w:type="character" w:customStyle="1" w:styleId="shorttext">
    <w:name w:val="short_text"/>
    <w:qFormat/>
    <w:rPr>
      <w:rFonts w:cs="Times New Roman"/>
    </w:rPr>
  </w:style>
  <w:style w:type="character" w:customStyle="1" w:styleId="bizkursi">
    <w:name w:val="bizkursi"/>
    <w:qFormat/>
    <w:rPr>
      <w:rFonts w:cs="Times New Roman"/>
    </w:rPr>
  </w:style>
  <w:style w:type="character" w:customStyle="1" w:styleId="nolink">
    <w:name w:val="nolink"/>
    <w:qFormat/>
    <w:rPr>
      <w:rFonts w:cs="Times New Roman"/>
    </w:rPr>
  </w:style>
  <w:style w:type="character" w:customStyle="1" w:styleId="serp-urlitem">
    <w:name w:val="serp-url__item"/>
    <w:qFormat/>
    <w:rPr>
      <w:rFonts w:cs="Times New Roman"/>
    </w:rPr>
  </w:style>
  <w:style w:type="character" w:customStyle="1" w:styleId="serp-urlmark">
    <w:name w:val="serp-url__mark"/>
    <w:qFormat/>
    <w:rPr>
      <w:rFonts w:cs="Times New Roman"/>
    </w:rPr>
  </w:style>
  <w:style w:type="character" w:customStyle="1" w:styleId="c0">
    <w:name w:val="c0"/>
    <w:qFormat/>
    <w:rPr>
      <w:rFonts w:cs="Times New Roman"/>
    </w:rPr>
  </w:style>
  <w:style w:type="character" w:customStyle="1" w:styleId="c8">
    <w:name w:val="c8"/>
    <w:qFormat/>
    <w:rPr>
      <w:rFonts w:cs="Times New Roman"/>
    </w:rPr>
  </w:style>
  <w:style w:type="character" w:customStyle="1" w:styleId="c32">
    <w:name w:val="c32"/>
    <w:qFormat/>
    <w:rPr>
      <w:rFonts w:cs="Times New Roman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/>
    </w:rPr>
  </w:style>
  <w:style w:type="character" w:customStyle="1" w:styleId="1f4">
    <w:name w:val="Схема документа Знак1"/>
    <w:qFormat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"/>
    <w:qFormat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"/>
    <w:qFormat/>
    <w:rPr>
      <w:rFonts w:ascii="Tahoma" w:hAnsi="Tahoma" w:cs="Tahoma"/>
      <w:sz w:val="16"/>
      <w:szCs w:val="16"/>
    </w:rPr>
  </w:style>
  <w:style w:type="character" w:customStyle="1" w:styleId="142">
    <w:name w:val="Схема документа Знак14"/>
    <w:qFormat/>
    <w:rPr>
      <w:rFonts w:ascii="Tahoma" w:hAnsi="Tahoma" w:cs="Tahoma"/>
      <w:sz w:val="16"/>
      <w:szCs w:val="16"/>
    </w:rPr>
  </w:style>
  <w:style w:type="character" w:customStyle="1" w:styleId="133">
    <w:name w:val="Схема документа Знак13"/>
    <w:qFormat/>
    <w:rPr>
      <w:rFonts w:ascii="Segoe UI" w:hAnsi="Segoe UI" w:cs="Segoe UI"/>
      <w:sz w:val="16"/>
      <w:szCs w:val="16"/>
    </w:rPr>
  </w:style>
  <w:style w:type="character" w:customStyle="1" w:styleId="122">
    <w:name w:val="Схема документа Знак12"/>
    <w:qFormat/>
    <w:rPr>
      <w:rFonts w:ascii="Segoe UI" w:hAnsi="Segoe UI" w:cs="Segoe UI"/>
      <w:sz w:val="16"/>
      <w:szCs w:val="16"/>
    </w:rPr>
  </w:style>
  <w:style w:type="character" w:customStyle="1" w:styleId="114">
    <w:name w:val="Схема документа Знак11"/>
    <w:qFormat/>
    <w:rPr>
      <w:rFonts w:ascii="Tahoma" w:hAnsi="Tahoma" w:cs="Tahoma"/>
      <w:sz w:val="16"/>
      <w:szCs w:val="16"/>
    </w:rPr>
  </w:style>
  <w:style w:type="character" w:customStyle="1" w:styleId="s3">
    <w:name w:val="s3"/>
    <w:qFormat/>
    <w:rPr>
      <w:rFonts w:cs="Times New Roman"/>
    </w:rPr>
  </w:style>
  <w:style w:type="character" w:customStyle="1" w:styleId="Bodytext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customStyle="1" w:styleId="Aeiannueea">
    <w:name w:val="Aeia.nnueea"/>
    <w:qFormat/>
    <w:rPr>
      <w:rFonts w:ascii="Arial" w:hAnsi="Arial" w:cs="Arial"/>
      <w:color w:val="000000"/>
    </w:rPr>
  </w:style>
  <w:style w:type="character" w:customStyle="1" w:styleId="FontStyle55">
    <w:name w:val="Font Style55"/>
    <w:qFormat/>
    <w:rPr>
      <w:rFonts w:ascii="Times New Roman" w:hAnsi="Times New Roman" w:cs="Times New Roman"/>
      <w:sz w:val="22"/>
    </w:rPr>
  </w:style>
  <w:style w:type="character" w:customStyle="1" w:styleId="c29">
    <w:name w:val="c29"/>
    <w:qFormat/>
    <w:rPr>
      <w:rFonts w:cs="Times New Roman"/>
    </w:rPr>
  </w:style>
  <w:style w:type="character" w:customStyle="1" w:styleId="c29c20">
    <w:name w:val="c29 c20"/>
    <w:qFormat/>
    <w:rPr>
      <w:rFonts w:cs="Times New Roman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6"/>
    </w:rPr>
  </w:style>
  <w:style w:type="character" w:customStyle="1" w:styleId="norm">
    <w:name w:val="norm"/>
    <w:qFormat/>
    <w:rPr>
      <w:rFonts w:cs="Times New Roman"/>
    </w:rPr>
  </w:style>
  <w:style w:type="character" w:customStyle="1" w:styleId="smaller1">
    <w:name w:val="smaller1"/>
    <w:qFormat/>
    <w:rPr>
      <w:rFonts w:cs="Times New Roman"/>
    </w:rPr>
  </w:style>
  <w:style w:type="character" w:customStyle="1" w:styleId="510">
    <w:name w:val="Заголовок 5 Знак1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10">
    <w:name w:val="Заголовок 7 Знак1"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qFormat/>
    <w:rPr>
      <w:rFonts w:ascii="Cambria" w:eastAsia="Times New Roman" w:hAnsi="Cambria" w:cs="Times New Roman"/>
      <w:sz w:val="22"/>
      <w:szCs w:val="22"/>
    </w:rPr>
  </w:style>
  <w:style w:type="character" w:customStyle="1" w:styleId="1f5">
    <w:name w:val="Текст Знак1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320">
    <w:name w:val="Основной текст 3 Знак2"/>
    <w:qFormat/>
    <w:rPr>
      <w:rFonts w:ascii="Calibri" w:eastAsia="Times New Roman" w:hAnsi="Calibri" w:cs="Times New Roman"/>
      <w:sz w:val="16"/>
      <w:szCs w:val="16"/>
    </w:rPr>
  </w:style>
  <w:style w:type="character" w:customStyle="1" w:styleId="1f6">
    <w:name w:val="Основной текст с отступом Знак1"/>
    <w:qFormat/>
    <w:rPr>
      <w:sz w:val="22"/>
      <w:szCs w:val="22"/>
    </w:rPr>
  </w:style>
  <w:style w:type="character" w:customStyle="1" w:styleId="HTML10">
    <w:name w:val="Стандартный HTML Знак1"/>
    <w:qFormat/>
    <w:rPr>
      <w:rFonts w:ascii="Courier New" w:hAnsi="Courier New" w:cs="Courier New"/>
    </w:rPr>
  </w:style>
  <w:style w:type="character" w:customStyle="1" w:styleId="311">
    <w:name w:val="Основной текст с отступом 3 Знак1"/>
    <w:qFormat/>
    <w:rPr>
      <w:rFonts w:ascii="Calibri" w:eastAsia="Times New Roman" w:hAnsi="Calibri" w:cs="Times New Roman"/>
      <w:sz w:val="16"/>
      <w:szCs w:val="16"/>
    </w:rPr>
  </w:style>
  <w:style w:type="character" w:customStyle="1" w:styleId="2f5">
    <w:name w:val="Схема документа Знак2"/>
    <w:qFormat/>
    <w:rPr>
      <w:rFonts w:ascii="Tahoma" w:hAnsi="Tahoma" w:cs="Tahoma"/>
      <w:sz w:val="16"/>
      <w:szCs w:val="16"/>
    </w:rPr>
  </w:style>
  <w:style w:type="character" w:styleId="affff7">
    <w:name w:val="footnote reference"/>
    <w:rPr>
      <w:vertAlign w:val="superscript"/>
    </w:rPr>
  </w:style>
  <w:style w:type="character" w:styleId="affff8">
    <w:name w:val="endnote reference"/>
    <w:rPr>
      <w:vertAlign w:val="superscript"/>
    </w:rPr>
  </w:style>
  <w:style w:type="paragraph" w:customStyle="1" w:styleId="Heading">
    <w:name w:val="Heading"/>
    <w:basedOn w:val="a"/>
    <w:next w:val="affff9"/>
    <w:qFormat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</w:rPr>
  </w:style>
  <w:style w:type="paragraph" w:styleId="affff9">
    <w:name w:val="Body Text"/>
    <w:basedOn w:val="a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affffa">
    <w:name w:val="List"/>
    <w:basedOn w:val="affff9"/>
    <w:rPr>
      <w:rFonts w:eastAsia="Calibri" w:cs="Mangal"/>
      <w:szCs w:val="28"/>
    </w:rPr>
  </w:style>
  <w:style w:type="paragraph" w:styleId="affffb">
    <w:name w:val="caption"/>
    <w:basedOn w:val="a"/>
    <w:next w:val="a"/>
    <w:qFormat/>
    <w:pPr>
      <w:spacing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affffc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2f6">
    <w:name w:val="toc 2"/>
    <w:basedOn w:val="a"/>
    <w:next w:val="a"/>
    <w:pPr>
      <w:spacing w:after="100"/>
      <w:ind w:left="220"/>
    </w:pPr>
    <w:rPr>
      <w:rFonts w:eastAsia="Times New Roman"/>
    </w:rPr>
  </w:style>
  <w:style w:type="paragraph" w:styleId="1f7">
    <w:name w:val="toc 1"/>
    <w:basedOn w:val="a"/>
    <w:next w:val="a"/>
    <w:pPr>
      <w:spacing w:after="100"/>
    </w:pPr>
    <w:rPr>
      <w:rFonts w:eastAsia="Times New Roman"/>
    </w:rPr>
  </w:style>
  <w:style w:type="paragraph" w:styleId="35">
    <w:name w:val="toc 3"/>
    <w:basedOn w:val="a"/>
    <w:next w:val="a"/>
    <w:pPr>
      <w:spacing w:after="100"/>
      <w:ind w:left="440"/>
    </w:pPr>
    <w:rPr>
      <w:rFonts w:eastAsia="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link w:val="24"/>
    <w:pPr>
      <w:spacing w:after="0" w:line="240" w:lineRule="auto"/>
    </w:pPr>
  </w:style>
  <w:style w:type="paragraph" w:styleId="a9">
    <w:name w:val="footer"/>
    <w:basedOn w:val="a"/>
    <w:link w:val="25"/>
    <w:pPr>
      <w:spacing w:after="0" w:line="240" w:lineRule="auto"/>
    </w:pPr>
  </w:style>
  <w:style w:type="paragraph" w:styleId="affffd">
    <w:name w:val="Normal (Web)"/>
    <w:basedOn w:val="10"/>
    <w:next w:val="a"/>
    <w:qFormat/>
    <w:pPr>
      <w:numPr>
        <w:numId w:val="0"/>
      </w:numPr>
      <w:spacing w:line="254" w:lineRule="auto"/>
      <w:outlineLvl w:val="9"/>
    </w:pPr>
    <w:rPr>
      <w:rFonts w:ascii="Times New Roman" w:hAnsi="Times New Roman"/>
      <w:color w:val="000000"/>
      <w:sz w:val="24"/>
      <w:szCs w:val="24"/>
    </w:rPr>
  </w:style>
  <w:style w:type="paragraph" w:styleId="affffe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urlz MT" w:eastAsia="Times New Roman" w:hAnsi="Curlz MT" w:cs="Curlz MT"/>
      <w:color w:val="000000"/>
      <w:lang w:val="ru-RU" w:bidi="ar-SA"/>
    </w:rPr>
  </w:style>
  <w:style w:type="paragraph" w:customStyle="1" w:styleId="2f7">
    <w:name w:val="Основной текст (2)"/>
    <w:basedOn w:val="a"/>
    <w:qFormat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1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paragraph" w:styleId="afffff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ffff0">
    <w:name w:val="Document Map"/>
    <w:basedOn w:val="a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1">
    <w:name w:val="Для таблиц"/>
    <w:basedOn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8">
    <w:name w:val="Название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2f8">
    <w:name w:val="Указатель2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1f9">
    <w:name w:val="Название объекта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1fa">
    <w:name w:val="Указатель1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1fb">
    <w:name w:val="Абзац списка1"/>
    <w:basedOn w:val="a"/>
    <w:qFormat/>
    <w:pPr>
      <w:spacing w:after="200" w:line="276" w:lineRule="auto"/>
      <w:ind w:left="720"/>
    </w:pPr>
    <w:rPr>
      <w:rFonts w:eastAsia="Times New Roman" w:cs="Calibri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3">
    <w:name w:val="HTML Preformatted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spacing w:after="200" w:line="276" w:lineRule="auto"/>
      <w:ind w:left="720"/>
    </w:pPr>
    <w:rPr>
      <w:rFonts w:cs="Calibri"/>
    </w:rPr>
  </w:style>
  <w:style w:type="paragraph" w:customStyle="1" w:styleId="afffff2">
    <w:name w:val="Знак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c">
    <w:name w:val="Схема документа1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312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1fd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213">
    <w:name w:val="Основной текст 21"/>
    <w:basedOn w:val="a"/>
    <w:qFormat/>
    <w:pPr>
      <w:spacing w:after="120" w:line="480" w:lineRule="auto"/>
    </w:pPr>
    <w:rPr>
      <w:rFonts w:eastAsia="Times New Roman" w:cs="Calibri"/>
    </w:rPr>
  </w:style>
  <w:style w:type="paragraph" w:customStyle="1" w:styleId="afffff3">
    <w:name w:val="Содержимое таблицы"/>
    <w:basedOn w:val="a"/>
    <w:qFormat/>
    <w:pPr>
      <w:widowControl w:val="0"/>
      <w:spacing w:after="200" w:line="276" w:lineRule="auto"/>
    </w:pPr>
    <w:rPr>
      <w:rFonts w:cs="Calibri"/>
      <w:szCs w:val="24"/>
      <w:lang w:bidi="hi-IN"/>
    </w:rPr>
  </w:style>
  <w:style w:type="paragraph" w:customStyle="1" w:styleId="afffff4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</w:rPr>
  </w:style>
  <w:style w:type="paragraph" w:customStyle="1" w:styleId="1fe">
    <w:name w:val="Обычный1"/>
    <w:qFormat/>
    <w:pPr>
      <w:widowControl w:val="0"/>
      <w:spacing w:line="252" w:lineRule="auto"/>
      <w:ind w:firstLine="60"/>
    </w:pPr>
    <w:rPr>
      <w:rFonts w:eastAsia="Times New Roman" w:cs="Times New Roman"/>
      <w:sz w:val="22"/>
      <w:szCs w:val="20"/>
      <w:lang w:val="ru-RU" w:bidi="ar-SA"/>
    </w:rPr>
  </w:style>
  <w:style w:type="paragraph" w:customStyle="1" w:styleId="afffff5">
    <w:name w:val="Заголовок таблицы"/>
    <w:basedOn w:val="afffff3"/>
    <w:qFormat/>
    <w:pPr>
      <w:suppressLineNumbers/>
      <w:jc w:val="center"/>
    </w:pPr>
    <w:rPr>
      <w:b/>
      <w:bCs/>
    </w:rPr>
  </w:style>
  <w:style w:type="paragraph" w:styleId="43">
    <w:name w:val="toc 4"/>
    <w:basedOn w:val="1fa"/>
    <w:pPr>
      <w:ind w:left="849"/>
    </w:pPr>
  </w:style>
  <w:style w:type="paragraph" w:styleId="55">
    <w:name w:val="toc 5"/>
    <w:basedOn w:val="1fa"/>
    <w:pPr>
      <w:ind w:left="1132"/>
    </w:pPr>
  </w:style>
  <w:style w:type="paragraph" w:styleId="66">
    <w:name w:val="toc 6"/>
    <w:basedOn w:val="1fa"/>
    <w:pPr>
      <w:ind w:left="1415"/>
    </w:pPr>
  </w:style>
  <w:style w:type="paragraph" w:styleId="77">
    <w:name w:val="toc 7"/>
    <w:basedOn w:val="1fa"/>
    <w:pPr>
      <w:ind w:left="1698"/>
    </w:pPr>
  </w:style>
  <w:style w:type="paragraph" w:styleId="83">
    <w:name w:val="toc 8"/>
    <w:basedOn w:val="1fa"/>
    <w:pPr>
      <w:ind w:left="1981"/>
    </w:pPr>
  </w:style>
  <w:style w:type="paragraph" w:styleId="94">
    <w:name w:val="toc 9"/>
    <w:basedOn w:val="1fa"/>
    <w:pPr>
      <w:ind w:left="2264"/>
    </w:pPr>
  </w:style>
  <w:style w:type="paragraph" w:customStyle="1" w:styleId="101">
    <w:name w:val="Оглавление 10"/>
    <w:basedOn w:val="1fa"/>
    <w:qFormat/>
    <w:pPr>
      <w:ind w:left="2547"/>
    </w:pPr>
  </w:style>
  <w:style w:type="paragraph" w:customStyle="1" w:styleId="2f9">
    <w:name w:val="Схема документа2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6">
    <w:name w:val="Содержимое врезки"/>
    <w:basedOn w:val="affff9"/>
    <w:qFormat/>
    <w:rPr>
      <w:rFonts w:eastAsia="Calibri"/>
      <w:szCs w:val="28"/>
    </w:r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eastAsia="Times New Roman" w:hAnsi="Arial Black"/>
      <w:sz w:val="24"/>
      <w:szCs w:val="24"/>
    </w:rPr>
  </w:style>
  <w:style w:type="paragraph" w:styleId="afffff7">
    <w:name w:val="annotation text"/>
    <w:basedOn w:val="a"/>
    <w:qFormat/>
    <w:pPr>
      <w:spacing w:after="200" w:line="240" w:lineRule="auto"/>
    </w:pPr>
    <w:rPr>
      <w:sz w:val="20"/>
      <w:szCs w:val="20"/>
    </w:rPr>
  </w:style>
  <w:style w:type="paragraph" w:styleId="afffff8">
    <w:name w:val="annotation subject"/>
    <w:basedOn w:val="afffff7"/>
    <w:next w:val="afffff7"/>
    <w:qFormat/>
    <w:rPr>
      <w:b/>
      <w:bCs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Subtitle"/>
    <w:basedOn w:val="a"/>
    <w:next w:val="a"/>
    <w:link w:val="22"/>
    <w:qFormat/>
    <w:rPr>
      <w:rFonts w:eastAsia="Times New Roman"/>
      <w:color w:val="5A5A5A"/>
      <w:spacing w:val="15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15">
    <w:name w:val="Заголовок 11"/>
    <w:basedOn w:val="a"/>
    <w:qFormat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2fa">
    <w:name w:val="Заголовок №2"/>
    <w:basedOn w:val="a"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Times New Roma" w:eastAsia="Times New Roman" w:hAnsi="SchoolBookSanPin;Times New Roma" w:cs="SchoolBookSanPin;Times New Roma"/>
      <w:color w:val="000000"/>
      <w:sz w:val="20"/>
      <w:szCs w:val="20"/>
    </w:rPr>
  </w:style>
  <w:style w:type="paragraph" w:styleId="ab">
    <w:name w:val="endnote text"/>
    <w:basedOn w:val="a"/>
    <w:link w:val="26"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2fb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fc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fd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9">
    <w:name w:val="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2fe">
    <w:name w:val="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ff0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214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230">
    <w:name w:val="Основной текст с отступом 23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ff1">
    <w:name w:val="Текст примечания1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WW-">
    <w:name w:val="WW-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313">
    <w:name w:val="Основной текст 31"/>
    <w:basedOn w:val="a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WW-2">
    <w:name w:val="WW-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2">
    <w:name w:val="Стиль1"/>
    <w:qFormat/>
    <w:pPr>
      <w:spacing w:line="360" w:lineRule="auto"/>
      <w:ind w:firstLine="720"/>
      <w:jc w:val="both"/>
    </w:pPr>
    <w:rPr>
      <w:rFonts w:eastAsia="Arial" w:cs="Times New Roman"/>
      <w:szCs w:val="20"/>
      <w:lang w:val="ru-RU" w:bidi="ar-SA"/>
    </w:rPr>
  </w:style>
  <w:style w:type="paragraph" w:customStyle="1" w:styleId="330">
    <w:name w:val="Основной текст с отступом 33"/>
    <w:basedOn w:val="a"/>
    <w:qFormat/>
    <w:pPr>
      <w:spacing w:after="0" w:line="240" w:lineRule="auto"/>
      <w:ind w:left="28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20">
    <w:name w:val="Основной текст с отступом 22"/>
    <w:basedOn w:val="a"/>
    <w:qFormat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21">
    <w:name w:val="Основной текст с отступом 32"/>
    <w:basedOn w:val="a"/>
    <w:qFormat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</w:rPr>
  </w:style>
  <w:style w:type="paragraph" w:customStyle="1" w:styleId="1ff3">
    <w:name w:val="Без интервала1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afffffa">
    <w:name w:val="Подзаголовок для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353842"/>
      <w:sz w:val="18"/>
      <w:szCs w:val="18"/>
    </w:rPr>
  </w:style>
  <w:style w:type="paragraph" w:customStyle="1" w:styleId="afffffb">
    <w:name w:val="Перечень номер"/>
    <w:basedOn w:val="a"/>
    <w:next w:val="a"/>
    <w:qFormat/>
    <w:pPr>
      <w:spacing w:after="0" w:line="240" w:lineRule="auto"/>
      <w:ind w:firstLine="284"/>
    </w:pPr>
    <w:rPr>
      <w:rFonts w:ascii="Times New Roman" w:eastAsia="Times New Roman" w:hAnsi="Times New Roman"/>
      <w:color w:val="000000"/>
      <w:sz w:val="24"/>
      <w:szCs w:val="28"/>
    </w:rPr>
  </w:style>
  <w:style w:type="paragraph" w:customStyle="1" w:styleId="afffffc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d">
    <w:name w:val="Внимание: криминал!!"/>
    <w:basedOn w:val="afffffc"/>
    <w:next w:val="a"/>
    <w:qFormat/>
  </w:style>
  <w:style w:type="paragraph" w:customStyle="1" w:styleId="afffffe">
    <w:name w:val="Внимание: недобросовестность!"/>
    <w:basedOn w:val="afffffc"/>
    <w:next w:val="a"/>
    <w:qFormat/>
  </w:style>
  <w:style w:type="paragraph" w:customStyle="1" w:styleId="affffff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</w:rPr>
  </w:style>
  <w:style w:type="paragraph" w:customStyle="1" w:styleId="affffff0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ff4">
    <w:name w:val="Заголовок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1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affffff2">
    <w:name w:val="Заголовок для информации об изменениях"/>
    <w:basedOn w:val="10"/>
    <w:next w:val="a"/>
    <w:qFormat/>
    <w:pPr>
      <w:numPr>
        <w:numId w:val="0"/>
      </w:numPr>
      <w:spacing w:before="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shd w:val="clear" w:color="auto" w:fill="FFFFFF"/>
      <w:lang w:val="en-US"/>
    </w:rPr>
  </w:style>
  <w:style w:type="paragraph" w:customStyle="1" w:styleId="affffff3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</w:rPr>
  </w:style>
  <w:style w:type="paragraph" w:customStyle="1" w:styleId="affffff4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5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</w:rPr>
  </w:style>
  <w:style w:type="paragraph" w:customStyle="1" w:styleId="affffff6">
    <w:name w:val="Заголовок ЭР (правое окно)"/>
    <w:basedOn w:val="affffff5"/>
    <w:next w:val="a"/>
    <w:qFormat/>
    <w:pPr>
      <w:spacing w:after="0"/>
      <w:jc w:val="left"/>
    </w:pPr>
  </w:style>
  <w:style w:type="paragraph" w:customStyle="1" w:styleId="affffff7">
    <w:name w:val="Интерактивный заголовок"/>
    <w:basedOn w:val="1ff4"/>
    <w:next w:val="a"/>
    <w:qFormat/>
    <w:rPr>
      <w:u w:val="single"/>
    </w:rPr>
  </w:style>
  <w:style w:type="paragraph" w:customStyle="1" w:styleId="affffff8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</w:rPr>
  </w:style>
  <w:style w:type="paragraph" w:customStyle="1" w:styleId="affffff9">
    <w:name w:val="Информация об изменениях"/>
    <w:basedOn w:val="affffff8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a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</w:rPr>
  </w:style>
  <w:style w:type="paragraph" w:customStyle="1" w:styleId="affffffb">
    <w:name w:val="Комментарий"/>
    <w:basedOn w:val="affffffa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c">
    <w:name w:val="Информация об изменениях документа"/>
    <w:basedOn w:val="affffffb"/>
    <w:next w:val="a"/>
    <w:qFormat/>
    <w:rPr>
      <w:i/>
      <w:iCs/>
    </w:rPr>
  </w:style>
  <w:style w:type="paragraph" w:customStyle="1" w:styleId="affffffd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e">
    <w:name w:val="Колонтитул (левый)"/>
    <w:basedOn w:val="affffffd"/>
    <w:next w:val="a"/>
    <w:qFormat/>
    <w:rPr>
      <w:sz w:val="14"/>
      <w:szCs w:val="14"/>
    </w:rPr>
  </w:style>
  <w:style w:type="paragraph" w:customStyle="1" w:styleId="afffffff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afffffff0">
    <w:name w:val="Колонтитул (правый)"/>
    <w:basedOn w:val="afffffff"/>
    <w:next w:val="a"/>
    <w:qFormat/>
    <w:rPr>
      <w:sz w:val="14"/>
      <w:szCs w:val="14"/>
    </w:rPr>
  </w:style>
  <w:style w:type="paragraph" w:customStyle="1" w:styleId="afffffff1">
    <w:name w:val="Комментарий пользователя"/>
    <w:basedOn w:val="affffffb"/>
    <w:next w:val="a"/>
    <w:qFormat/>
    <w:pPr>
      <w:jc w:val="left"/>
    </w:pPr>
    <w:rPr>
      <w:shd w:val="clear" w:color="auto" w:fill="FFDFE0"/>
    </w:rPr>
  </w:style>
  <w:style w:type="paragraph" w:customStyle="1" w:styleId="afffffff2">
    <w:name w:val="Куда обратиться?"/>
    <w:basedOn w:val="afffffc"/>
    <w:next w:val="a"/>
    <w:qFormat/>
  </w:style>
  <w:style w:type="paragraph" w:customStyle="1" w:styleId="afffffff3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4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</w:rPr>
  </w:style>
  <w:style w:type="paragraph" w:customStyle="1" w:styleId="afffffff5">
    <w:name w:val="Необходимые документы"/>
    <w:basedOn w:val="afffffc"/>
    <w:next w:val="a"/>
    <w:qFormat/>
    <w:pPr>
      <w:ind w:firstLine="118"/>
    </w:pPr>
  </w:style>
  <w:style w:type="paragraph" w:customStyle="1" w:styleId="afffffff6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7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8">
    <w:name w:val="Оглавление"/>
    <w:basedOn w:val="afffffff7"/>
    <w:next w:val="a"/>
    <w:qFormat/>
    <w:pPr>
      <w:ind w:left="140"/>
    </w:pPr>
  </w:style>
  <w:style w:type="paragraph" w:customStyle="1" w:styleId="afffffff9">
    <w:name w:val="Переменная часть"/>
    <w:basedOn w:val="affffff0"/>
    <w:next w:val="a"/>
    <w:qFormat/>
    <w:rPr>
      <w:sz w:val="18"/>
      <w:szCs w:val="18"/>
    </w:rPr>
  </w:style>
  <w:style w:type="paragraph" w:customStyle="1" w:styleId="afffffffa">
    <w:name w:val="Подвал для информации об изменениях"/>
    <w:basedOn w:val="10"/>
    <w:next w:val="a"/>
    <w:qFormat/>
    <w:pPr>
      <w:numPr>
        <w:numId w:val="0"/>
      </w:numPr>
      <w:spacing w:before="48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lang w:val="en-US"/>
    </w:rPr>
  </w:style>
  <w:style w:type="paragraph" w:customStyle="1" w:styleId="afffffffb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c">
    <w:name w:val="Постоянная часть"/>
    <w:basedOn w:val="affffff0"/>
    <w:next w:val="a"/>
    <w:qFormat/>
    <w:rPr>
      <w:sz w:val="20"/>
      <w:szCs w:val="20"/>
    </w:rPr>
  </w:style>
  <w:style w:type="paragraph" w:customStyle="1" w:styleId="afffffffd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e">
    <w:name w:val="Пример."/>
    <w:basedOn w:val="afffffc"/>
    <w:next w:val="a"/>
    <w:qFormat/>
  </w:style>
  <w:style w:type="paragraph" w:customStyle="1" w:styleId="affffffff">
    <w:name w:val="Примечание."/>
    <w:basedOn w:val="afffffc"/>
    <w:next w:val="a"/>
    <w:qFormat/>
  </w:style>
  <w:style w:type="paragraph" w:customStyle="1" w:styleId="affffffff0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1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2">
    <w:name w:val="Текст в таблице"/>
    <w:basedOn w:val="afffffff6"/>
    <w:next w:val="a"/>
    <w:qFormat/>
    <w:pPr>
      <w:ind w:firstLine="500"/>
    </w:pPr>
  </w:style>
  <w:style w:type="paragraph" w:customStyle="1" w:styleId="affffffff3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4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f5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fff6">
    <w:name w:val="Центрированный (таблица)"/>
    <w:basedOn w:val="afffffff6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3">
    <w:name w:val="таблСлева12"/>
    <w:basedOn w:val="a"/>
    <w:qFormat/>
    <w:pPr>
      <w:spacing w:after="0" w:line="240" w:lineRule="auto"/>
    </w:pPr>
    <w:rPr>
      <w:rFonts w:ascii="Times New Roman" w:eastAsia="Times New Roman" w:hAnsi="Times New Roman"/>
      <w:iCs/>
      <w:sz w:val="24"/>
      <w:szCs w:val="28"/>
    </w:rPr>
  </w:style>
  <w:style w:type="paragraph" w:customStyle="1" w:styleId="511">
    <w:name w:val="Заголовок 51"/>
    <w:basedOn w:val="a"/>
    <w:next w:val="a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711">
    <w:name w:val="Заголовок 71"/>
    <w:basedOn w:val="a"/>
    <w:next w:val="a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</w:rPr>
  </w:style>
  <w:style w:type="paragraph" w:customStyle="1" w:styleId="811">
    <w:name w:val="Заголовок 81"/>
    <w:basedOn w:val="a"/>
    <w:next w:val="a"/>
    <w:qFormat/>
    <w:pPr>
      <w:spacing w:before="240" w:after="60" w:line="276" w:lineRule="auto"/>
      <w:outlineLvl w:val="7"/>
    </w:pPr>
    <w:rPr>
      <w:rFonts w:eastAsia="Times New Roman"/>
      <w:i/>
      <w:iCs/>
      <w:sz w:val="24"/>
      <w:szCs w:val="24"/>
    </w:rPr>
  </w:style>
  <w:style w:type="paragraph" w:customStyle="1" w:styleId="911">
    <w:name w:val="Заголовок 91"/>
    <w:basedOn w:val="a"/>
    <w:next w:val="a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paragraph" w:customStyle="1" w:styleId="c22">
    <w:name w:val="c2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1500" w:after="60" w:line="276" w:lineRule="auto"/>
      <w:ind w:hanging="420"/>
    </w:pPr>
    <w:rPr>
      <w:sz w:val="16"/>
    </w:rPr>
  </w:style>
  <w:style w:type="paragraph" w:customStyle="1" w:styleId="2ff">
    <w:name w:val="Заголовок2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1ff5">
    <w:name w:val="Рецензия1"/>
    <w:next w:val="affffffff7"/>
    <w:qFormat/>
    <w:rPr>
      <w:rFonts w:eastAsia="Times New Roman" w:cs="Times New Roman"/>
      <w:lang w:val="ru-RU" w:bidi="ar-SA"/>
    </w:rPr>
  </w:style>
  <w:style w:type="paragraph" w:customStyle="1" w:styleId="Style21">
    <w:name w:val="Style21"/>
    <w:basedOn w:val="a"/>
    <w:qFormat/>
    <w:pPr>
      <w:widowControl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7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56">
    <w:name w:val="Основной текст (5)"/>
    <w:basedOn w:val="a"/>
    <w:qFormat/>
    <w:pPr>
      <w:shd w:val="clear" w:color="auto" w:fill="FFFFFF"/>
      <w:spacing w:after="0" w:line="269" w:lineRule="exact"/>
      <w:jc w:val="center"/>
    </w:pPr>
    <w:rPr>
      <w:sz w:val="23"/>
    </w:rPr>
  </w:style>
  <w:style w:type="paragraph" w:customStyle="1" w:styleId="116">
    <w:name w:val="Основной текст 1 Знак Знак Знак1"/>
    <w:basedOn w:val="a"/>
    <w:next w:val="afffff"/>
    <w:qFormat/>
    <w:pPr>
      <w:spacing w:after="120" w:line="276" w:lineRule="auto"/>
      <w:ind w:left="283"/>
    </w:pPr>
    <w:rPr>
      <w:rFonts w:eastAsia="Times New Roman"/>
      <w:sz w:val="20"/>
      <w:szCs w:val="20"/>
    </w:rPr>
  </w:style>
  <w:style w:type="paragraph" w:customStyle="1" w:styleId="512">
    <w:name w:val="Основной текст (5)1"/>
    <w:basedOn w:val="a"/>
    <w:qFormat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Style6">
    <w:name w:val="Style6"/>
    <w:basedOn w:val="a"/>
    <w:qFormat/>
    <w:pPr>
      <w:widowControl w:val="0"/>
      <w:spacing w:after="0" w:line="281" w:lineRule="exact"/>
      <w:ind w:hanging="349"/>
    </w:pPr>
    <w:rPr>
      <w:rFonts w:ascii="Times New Roman" w:eastAsia="Times New Roman" w:hAnsi="Times New Roman"/>
      <w:sz w:val="24"/>
      <w:szCs w:val="24"/>
    </w:rPr>
  </w:style>
  <w:style w:type="paragraph" w:customStyle="1" w:styleId="78">
    <w:name w:val="Основной текст (7)"/>
    <w:basedOn w:val="a"/>
    <w:qFormat/>
    <w:pPr>
      <w:shd w:val="clear" w:color="auto" w:fill="FFFFFF"/>
      <w:spacing w:after="0" w:line="317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fffffff8">
    <w:name w:val="Колонтитул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</w:rPr>
  </w:style>
  <w:style w:type="paragraph" w:customStyle="1" w:styleId="2ff0">
    <w:name w:val="Сноска (2)"/>
    <w:basedOn w:val="a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TableSpisok">
    <w:name w:val="_TableSpisok"/>
    <w:basedOn w:val="a"/>
    <w:qFormat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9">
    <w:name w:val="Подпись к таблице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</w:rPr>
  </w:style>
  <w:style w:type="paragraph" w:customStyle="1" w:styleId="1ff6">
    <w:name w:val="Заголовок №1"/>
    <w:basedOn w:val="a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</w:rPr>
  </w:style>
  <w:style w:type="paragraph" w:customStyle="1" w:styleId="affffffffa">
    <w:name w:val="Сноска"/>
    <w:basedOn w:val="a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95">
    <w:name w:val="Основной текст (9)"/>
    <w:basedOn w:val="a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paragraph" w:customStyle="1" w:styleId="HTML11">
    <w:name w:val="Стандартный HTML1"/>
    <w:basedOn w:val="a"/>
    <w:next w:val="HTML3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ff1">
    <w:name w:val="Абзац списка2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book-author">
    <w:name w:val="book-autho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f7">
    <w:name w:val="Знак1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37">
    <w:name w:val="Абзац списка3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1ff8">
    <w:name w:val="Список1"/>
    <w:basedOn w:val="a"/>
    <w:next w:val="affffa"/>
    <w:qFormat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uni">
    <w:name w:val="uni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hite">
    <w:name w:val="white"/>
    <w:basedOn w:val="a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eastAsia="Times New Roman" w:hAnsi="Arial" w:cs="Arial"/>
      <w:color w:val="000000"/>
      <w:sz w:val="21"/>
      <w:szCs w:val="21"/>
    </w:rPr>
  </w:style>
  <w:style w:type="paragraph" w:customStyle="1" w:styleId="117">
    <w:name w:val="Заголовок №11"/>
    <w:basedOn w:val="a"/>
    <w:qFormat/>
    <w:pPr>
      <w:shd w:val="clear" w:color="auto" w:fill="FFFFFF"/>
      <w:spacing w:after="60" w:line="240" w:lineRule="atLeast"/>
      <w:jc w:val="center"/>
      <w:outlineLvl w:val="0"/>
    </w:pPr>
    <w:rPr>
      <w:rFonts w:eastAsia="Times New Roman"/>
      <w:sz w:val="27"/>
      <w:szCs w:val="27"/>
    </w:rPr>
  </w:style>
  <w:style w:type="paragraph" w:customStyle="1" w:styleId="57">
    <w:name w:val="Знак5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f2">
    <w:name w:val="Знак2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9">
    <w:name w:val="Знак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v">
    <w:name w:val="uv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324" w:lineRule="exact"/>
      <w:ind w:firstLine="72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322" w:lineRule="exact"/>
      <w:ind w:firstLine="73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323" w:lineRule="exact"/>
      <w:ind w:firstLine="73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ooterleft">
    <w:name w:val="footer left"/>
    <w:basedOn w:val="a8"/>
    <w:qFormat/>
    <w:rPr>
      <w:rFonts w:ascii="Arial" w:eastAsia="Times New Roman" w:hAnsi="Arial"/>
      <w:sz w:val="16"/>
      <w:szCs w:val="16"/>
      <w:lang w:val="en-GB"/>
    </w:rPr>
  </w:style>
  <w:style w:type="paragraph" w:customStyle="1" w:styleId="footercentre">
    <w:name w:val="footer centre"/>
    <w:basedOn w:val="a8"/>
    <w:qFormat/>
    <w:pPr>
      <w:jc w:val="center"/>
    </w:pPr>
    <w:rPr>
      <w:rFonts w:ascii="Arial" w:eastAsia="Times New Roman" w:hAnsi="Arial"/>
      <w:sz w:val="16"/>
      <w:szCs w:val="16"/>
      <w:lang w:val="en-GB"/>
    </w:rPr>
  </w:style>
  <w:style w:type="paragraph" w:customStyle="1" w:styleId="footerright">
    <w:name w:val="footer right"/>
    <w:basedOn w:val="a9"/>
    <w:qFormat/>
    <w:pPr>
      <w:jc w:val="right"/>
    </w:pPr>
    <w:rPr>
      <w:rFonts w:ascii="Arial" w:eastAsia="Times New Roman" w:hAnsi="Arial"/>
      <w:sz w:val="16"/>
      <w:szCs w:val="16"/>
      <w:lang w:val="en-GB"/>
    </w:rPr>
  </w:style>
  <w:style w:type="paragraph" w:customStyle="1" w:styleId="imagetext">
    <w:name w:val="image text"/>
    <w:basedOn w:val="a"/>
    <w:qFormat/>
    <w:pPr>
      <w:spacing w:after="0" w:line="240" w:lineRule="auto"/>
    </w:pPr>
    <w:rPr>
      <w:rFonts w:ascii="Arial" w:eastAsia="Times New Roman" w:hAnsi="Arial"/>
      <w:i/>
      <w:sz w:val="20"/>
      <w:lang w:val="en-GB"/>
    </w:rPr>
  </w:style>
  <w:style w:type="paragraph" w:customStyle="1" w:styleId="bullet">
    <w:name w:val="bullet"/>
    <w:basedOn w:val="a"/>
    <w:qFormat/>
    <w:pPr>
      <w:numPr>
        <w:numId w:val="10"/>
      </w:numPr>
      <w:spacing w:after="6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bullet-sub">
    <w:name w:val="bullet-sub"/>
    <w:basedOn w:val="bullet"/>
    <w:qFormat/>
    <w:pPr>
      <w:numPr>
        <w:numId w:val="12"/>
      </w:numPr>
      <w:ind w:left="1135" w:hanging="284"/>
    </w:pPr>
  </w:style>
  <w:style w:type="paragraph" w:customStyle="1" w:styleId="letteredlist">
    <w:name w:val="lettered list"/>
    <w:basedOn w:val="a"/>
    <w:qFormat/>
    <w:pPr>
      <w:numPr>
        <w:numId w:val="7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numberedlist">
    <w:name w:val="numbered list"/>
    <w:basedOn w:val="a"/>
    <w:qFormat/>
    <w:pPr>
      <w:numPr>
        <w:numId w:val="17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"/>
    <w:qFormat/>
    <w:pPr>
      <w:numPr>
        <w:numId w:val="11"/>
      </w:numPr>
      <w:spacing w:after="180" w:line="240" w:lineRule="auto"/>
    </w:pPr>
    <w:rPr>
      <w:rFonts w:ascii="Arial" w:eastAsia="Times New Roman" w:hAnsi="Arial"/>
      <w:b/>
      <w:sz w:val="20"/>
      <w:lang w:val="en-GB"/>
    </w:rPr>
  </w:style>
  <w:style w:type="paragraph" w:customStyle="1" w:styleId="sub-subsectionheading">
    <w:name w:val="sub-subsection heading"/>
    <w:basedOn w:val="a3"/>
    <w:qFormat/>
    <w:pPr>
      <w:tabs>
        <w:tab w:val="num" w:pos="0"/>
      </w:tabs>
      <w:spacing w:after="60" w:line="240" w:lineRule="auto"/>
      <w:ind w:left="1248" w:hanging="794"/>
      <w:contextualSpacing/>
    </w:pPr>
    <w:rPr>
      <w:rFonts w:ascii="Times New Roman" w:hAnsi="Times New Roman"/>
      <w:sz w:val="24"/>
      <w:szCs w:val="24"/>
      <w:lang w:val="en-GB"/>
    </w:rPr>
  </w:style>
  <w:style w:type="paragraph" w:customStyle="1" w:styleId="sub-subsectiontext">
    <w:name w:val="sub-subsection text"/>
    <w:basedOn w:val="a"/>
    <w:qFormat/>
    <w:pPr>
      <w:spacing w:after="0" w:line="240" w:lineRule="auto"/>
      <w:ind w:left="1247"/>
    </w:pPr>
    <w:rPr>
      <w:rFonts w:ascii="Arial" w:eastAsia="Times New Roman" w:hAnsi="Arial"/>
      <w:sz w:val="20"/>
      <w:lang w:val="en-GB"/>
    </w:rPr>
  </w:style>
  <w:style w:type="paragraph" w:customStyle="1" w:styleId="subsectiontext">
    <w:name w:val="subsection text"/>
    <w:basedOn w:val="a"/>
    <w:qFormat/>
    <w:pPr>
      <w:spacing w:after="0" w:line="240" w:lineRule="auto"/>
      <w:ind w:left="454"/>
    </w:pPr>
    <w:rPr>
      <w:rFonts w:ascii="Arial" w:eastAsia="Times New Roman" w:hAnsi="Arial"/>
      <w:sz w:val="20"/>
      <w:lang w:val="en-GB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4"/>
      <w:szCs w:val="44"/>
      <w:lang w:val="en-GB"/>
    </w:rPr>
  </w:style>
  <w:style w:type="paragraph" w:customStyle="1" w:styleId="Docsubtitle1">
    <w:name w:val="Doc subtitle1"/>
    <w:basedOn w:val="a"/>
    <w:qFormat/>
    <w:pPr>
      <w:spacing w:after="0" w:line="240" w:lineRule="auto"/>
    </w:pPr>
    <w:rPr>
      <w:rFonts w:ascii="Arial" w:eastAsia="Times New Roman" w:hAnsi="Arial"/>
      <w:b/>
      <w:sz w:val="28"/>
      <w:szCs w:val="28"/>
      <w:lang w:val="en-GB"/>
    </w:rPr>
  </w:style>
  <w:style w:type="paragraph" w:customStyle="1" w:styleId="Docsubtitle2">
    <w:name w:val="Doc subtitle2"/>
    <w:basedOn w:val="a"/>
    <w:qFormat/>
    <w:pPr>
      <w:spacing w:after="0" w:line="240" w:lineRule="auto"/>
    </w:pPr>
    <w:rPr>
      <w:rFonts w:ascii="Arial" w:eastAsia="Times New Roman" w:hAnsi="Arial"/>
      <w:sz w:val="28"/>
      <w:szCs w:val="28"/>
      <w:lang w:val="en-GB"/>
    </w:rPr>
  </w:style>
  <w:style w:type="paragraph" w:customStyle="1" w:styleId="bullettext">
    <w:name w:val="bullet text"/>
    <w:basedOn w:val="bullet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a3"/>
    <w:qFormat/>
    <w:pPr>
      <w:numPr>
        <w:numId w:val="9"/>
      </w:numPr>
      <w:spacing w:after="0" w:line="240" w:lineRule="auto"/>
      <w:ind w:left="284" w:hanging="284"/>
      <w:contextualSpacing/>
    </w:pPr>
    <w:rPr>
      <w:rFonts w:ascii="Arial" w:hAnsi="Arial" w:cs="Arial"/>
      <w:color w:val="000000"/>
      <w:sz w:val="20"/>
      <w:lang w:val="en-GB"/>
    </w:rPr>
  </w:style>
  <w:style w:type="paragraph" w:customStyle="1" w:styleId="bullet-sub-sub">
    <w:name w:val="bullet-sub-sub"/>
    <w:basedOn w:val="bullet-sub"/>
    <w:qFormat/>
    <w:p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4"/>
      </w:numPr>
      <w:ind w:left="568" w:hanging="284"/>
    </w:pPr>
  </w:style>
  <w:style w:type="paragraph" w:customStyle="1" w:styleId="Doctitle0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customStyle="1" w:styleId="affffffffb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;新細明體" w:hAnsi="Arial"/>
      <w:sz w:val="20"/>
      <w:lang w:val="en-GB"/>
    </w:rPr>
  </w:style>
  <w:style w:type="paragraph" w:customStyle="1" w:styleId="44">
    <w:name w:val="Абзац списка4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2ff3">
    <w:name w:val="Подпись к таблице (2)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Times New Roman" w:cs="Times New Roman"/>
      <w:sz w:val="28"/>
      <w:lang w:val="ru-RU" w:bidi="ar-SA"/>
    </w:rPr>
  </w:style>
  <w:style w:type="paragraph" w:customStyle="1" w:styleId="215">
    <w:name w:val="Знак2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Times New Roman" w:hAnsi="Arial" w:cs="Arial"/>
      <w:sz w:val="12"/>
      <w:szCs w:val="20"/>
      <w:lang w:val="ru-RU" w:eastAsia="en-US" w:bidi="ar-SA"/>
    </w:rPr>
  </w:style>
  <w:style w:type="paragraph" w:customStyle="1" w:styleId="msonormalrtecenter">
    <w:name w:val="msonormal 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tecenter">
    <w:name w:val="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14">
    <w:name w:val="Заголовок 31"/>
    <w:basedOn w:val="a"/>
    <w:qFormat/>
    <w:pPr>
      <w:widowControl w:val="0"/>
      <w:spacing w:after="0" w:line="240" w:lineRule="auto"/>
      <w:ind w:left="424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paragraph" w:customStyle="1" w:styleId="58">
    <w:name w:val="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 Заголовок для оглавления"/>
    <w:basedOn w:val="10"/>
    <w:qFormat/>
    <w:pPr>
      <w:keepLines w:val="0"/>
      <w:numPr>
        <w:numId w:val="5"/>
      </w:numPr>
      <w:spacing w:before="0" w:after="120" w:line="240" w:lineRule="auto"/>
      <w:outlineLvl w:val="9"/>
    </w:pPr>
    <w:rPr>
      <w:rFonts w:ascii="Times New Roman" w:hAnsi="Times New Roman"/>
      <w:b/>
      <w:color w:val="000000"/>
      <w:szCs w:val="24"/>
    </w:rPr>
  </w:style>
  <w:style w:type="paragraph" w:customStyle="1" w:styleId="143">
    <w:name w:val="Обычный с отст14"/>
    <w:basedOn w:val="a"/>
    <w:qFormat/>
    <w:pPr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5">
    <w:name w:val="c1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3">
    <w:name w:val="c1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5">
    <w:name w:val="c2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3">
    <w:name w:val="c6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1">
    <w:name w:val="c5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1">
    <w:name w:val="c2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1">
    <w:name w:val="c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7">
    <w:name w:val="c3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9">
    <w:name w:val="c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8">
    <w:name w:val="c4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5">
    <w:name w:val="c5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0">
    <w:name w:val="c30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2">
    <w:name w:val="c5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9">
    <w:name w:val="c5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2">
    <w:name w:val="c4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72">
    <w:name w:val="c7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8">
    <w:name w:val="c6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7">
    <w:name w:val="c4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Times New Roman" w:hAnsi="Arial" w:cs="Arial"/>
      <w:b/>
      <w:i/>
      <w:sz w:val="48"/>
      <w:szCs w:val="20"/>
      <w:lang w:val="ru-RU" w:bidi="ar-SA"/>
    </w:rPr>
  </w:style>
  <w:style w:type="paragraph" w:customStyle="1" w:styleId="url">
    <w:name w:val="url"/>
    <w:basedOn w:val="a"/>
    <w:next w:val="a"/>
    <w:qFormat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affffffffc">
    <w:name w:val="Стиль"/>
    <w:qFormat/>
    <w:pPr>
      <w:widowControl w:val="0"/>
    </w:pPr>
    <w:rPr>
      <w:rFonts w:eastAsia="Times New Roman" w:cs="Times New Roman"/>
      <w:lang w:val="ru-RU" w:bidi="ar-SA"/>
    </w:rPr>
  </w:style>
  <w:style w:type="paragraph" w:customStyle="1" w:styleId="Style22">
    <w:name w:val="Style22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a"/>
    <w:qFormat/>
    <w:pPr>
      <w:widowControl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324" w:lineRule="exact"/>
      <w:ind w:firstLine="716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31">
    <w:name w:val="p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d">
    <w:name w:val="..... 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e">
    <w:name w:val=".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6">
    <w:name w:val="Заголовок2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fff">
    <w:name w:val="Îáû÷íûé"/>
    <w:qFormat/>
    <w:rPr>
      <w:rFonts w:eastAsia="Times New Roman" w:cs="Times New Roman"/>
      <w:sz w:val="20"/>
      <w:szCs w:val="20"/>
      <w:lang w:val="ru-RU" w:bidi="ar-SA"/>
    </w:rPr>
  </w:style>
  <w:style w:type="paragraph" w:customStyle="1" w:styleId="Iauiue">
    <w:name w:val="Iau.iue"/>
    <w:basedOn w:val="a"/>
    <w:next w:val="a"/>
    <w:qFormat/>
    <w:pPr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afffffffff0">
    <w:name w:val="Знак Знак Знак Знак Знак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a">
    <w:name w:val="Абзац списка5"/>
    <w:basedOn w:val="a"/>
    <w:qFormat/>
    <w:pPr>
      <w:spacing w:after="0" w:line="240" w:lineRule="auto"/>
      <w:ind w:left="720" w:right="74"/>
      <w:jc w:val="center"/>
    </w:pPr>
    <w:rPr>
      <w:rFonts w:eastAsia="Times New Roman" w:cs="Calibri"/>
    </w:rPr>
  </w:style>
  <w:style w:type="paragraph" w:styleId="afffffffff1">
    <w:name w:val="Plain Text"/>
    <w:basedOn w:val="a"/>
    <w:qFormat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paragraph" w:styleId="38">
    <w:name w:val="Body Text 3"/>
    <w:basedOn w:val="a"/>
    <w:qFormat/>
    <w:pPr>
      <w:spacing w:after="120" w:line="276" w:lineRule="auto"/>
    </w:pPr>
    <w:rPr>
      <w:rFonts w:eastAsia="Times New Roman"/>
      <w:sz w:val="16"/>
      <w:szCs w:val="16"/>
    </w:rPr>
  </w:style>
  <w:style w:type="paragraph" w:styleId="affffffff7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39">
    <w:name w:val="Body Text Indent 3"/>
    <w:basedOn w:val="a"/>
    <w:qFormat/>
    <w:pPr>
      <w:spacing w:after="120" w:line="276" w:lineRule="auto"/>
      <w:ind w:left="283"/>
    </w:pPr>
    <w:rPr>
      <w:rFonts w:eastAsia="Times New Roman"/>
      <w:sz w:val="16"/>
      <w:szCs w:val="16"/>
    </w:rPr>
  </w:style>
  <w:style w:type="paragraph" w:styleId="afffffffff2">
    <w:name w:val="Block Text"/>
    <w:basedOn w:val="a"/>
    <w:qFormat/>
    <w:pPr>
      <w:spacing w:after="120" w:line="276" w:lineRule="auto"/>
      <w:ind w:left="1440" w:right="1440"/>
    </w:pPr>
    <w:rPr>
      <w:rFonts w:eastAsia="Times New Roman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  <w:style w:type="numbering" w:customStyle="1" w:styleId="WW8Num84">
    <w:name w:val="WW8Num84"/>
    <w:qFormat/>
  </w:style>
  <w:style w:type="numbering" w:customStyle="1" w:styleId="WW8Num85">
    <w:name w:val="WW8Num85"/>
    <w:qFormat/>
  </w:style>
  <w:style w:type="numbering" w:customStyle="1" w:styleId="WW8Num86">
    <w:name w:val="WW8Num86"/>
    <w:qFormat/>
  </w:style>
  <w:style w:type="numbering" w:customStyle="1" w:styleId="WW8Num87">
    <w:name w:val="WW8Num87"/>
    <w:qFormat/>
  </w:style>
  <w:style w:type="numbering" w:customStyle="1" w:styleId="WW8Num88">
    <w:name w:val="WW8Num88"/>
    <w:qFormat/>
  </w:style>
  <w:style w:type="numbering" w:customStyle="1" w:styleId="WW8Num89">
    <w:name w:val="WW8Num89"/>
    <w:qFormat/>
  </w:style>
  <w:style w:type="numbering" w:customStyle="1" w:styleId="WW8Num90">
    <w:name w:val="WW8Num90"/>
    <w:qFormat/>
  </w:style>
  <w:style w:type="numbering" w:customStyle="1" w:styleId="WW8Num91">
    <w:name w:val="WW8Num91"/>
    <w:qFormat/>
  </w:style>
  <w:style w:type="numbering" w:customStyle="1" w:styleId="WW8Num92">
    <w:name w:val="WW8Num92"/>
    <w:qFormat/>
  </w:style>
  <w:style w:type="numbering" w:customStyle="1" w:styleId="WW8Num93">
    <w:name w:val="WW8Num93"/>
    <w:qFormat/>
  </w:style>
  <w:style w:type="numbering" w:customStyle="1" w:styleId="WW8Num94">
    <w:name w:val="WW8Num94"/>
    <w:qFormat/>
  </w:style>
  <w:style w:type="numbering" w:customStyle="1" w:styleId="WW8Num95">
    <w:name w:val="WW8Num95"/>
    <w:qFormat/>
  </w:style>
  <w:style w:type="numbering" w:customStyle="1" w:styleId="WW8Num96">
    <w:name w:val="WW8Num96"/>
    <w:qFormat/>
  </w:style>
  <w:style w:type="numbering" w:customStyle="1" w:styleId="WW8Num97">
    <w:name w:val="WW8Num97"/>
    <w:qFormat/>
  </w:style>
  <w:style w:type="numbering" w:customStyle="1" w:styleId="WW8Num98">
    <w:name w:val="WW8Num98"/>
    <w:qFormat/>
  </w:style>
  <w:style w:type="numbering" w:customStyle="1" w:styleId="WW8Num99">
    <w:name w:val="WW8Num99"/>
    <w:qFormat/>
  </w:style>
  <w:style w:type="numbering" w:customStyle="1" w:styleId="WW8Num100">
    <w:name w:val="WW8Num100"/>
    <w:qFormat/>
  </w:style>
  <w:style w:type="numbering" w:customStyle="1" w:styleId="WW8Num101">
    <w:name w:val="WW8Num101"/>
    <w:qFormat/>
  </w:style>
  <w:style w:type="numbering" w:customStyle="1" w:styleId="WW8Num102">
    <w:name w:val="WW8Num102"/>
    <w:qFormat/>
  </w:style>
  <w:style w:type="numbering" w:customStyle="1" w:styleId="WW8Num103">
    <w:name w:val="WW8Num103"/>
    <w:qFormat/>
  </w:style>
  <w:style w:type="numbering" w:customStyle="1" w:styleId="WW8Num104">
    <w:name w:val="WW8Num104"/>
    <w:qFormat/>
  </w:style>
  <w:style w:type="numbering" w:customStyle="1" w:styleId="WW8Num105">
    <w:name w:val="WW8Num105"/>
    <w:qFormat/>
  </w:style>
  <w:style w:type="numbering" w:customStyle="1" w:styleId="WW8Num106">
    <w:name w:val="WW8Num106"/>
    <w:qFormat/>
  </w:style>
  <w:style w:type="numbering" w:customStyle="1" w:styleId="WW8Num107">
    <w:name w:val="WW8Num107"/>
    <w:qFormat/>
  </w:style>
  <w:style w:type="paragraph" w:customStyle="1" w:styleId="1ffa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110">
    <w:name w:val="Раздел 1.1"/>
    <w:link w:val="WW8Num30z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0">
    <w:name w:val="heading 1"/>
    <w:basedOn w:val="a"/>
    <w:next w:val="a"/>
    <w:link w:val="11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80" w:after="80" w:line="276" w:lineRule="auto"/>
      <w:outlineLvl w:val="2"/>
    </w:pPr>
    <w:rPr>
      <w:rFonts w:eastAsia="Times New Roman"/>
      <w:b/>
      <w:sz w:val="28"/>
      <w:szCs w:val="28"/>
    </w:rPr>
  </w:style>
  <w:style w:type="paragraph" w:styleId="4">
    <w:name w:val="heading 4"/>
    <w:basedOn w:val="a"/>
    <w:next w:val="a"/>
    <w:link w:val="41"/>
    <w:qFormat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0"/>
    </w:rPr>
  </w:style>
  <w:style w:type="paragraph" w:styleId="5">
    <w:name w:val="heading 5"/>
    <w:basedOn w:val="a"/>
    <w:next w:val="a"/>
    <w:link w:val="52"/>
    <w:qFormat/>
    <w:pPr>
      <w:keepNext/>
      <w:keepLines/>
      <w:numPr>
        <w:ilvl w:val="4"/>
        <w:numId w:val="1"/>
      </w:numPr>
      <w:spacing w:before="200" w:after="0" w:line="276" w:lineRule="auto"/>
      <w:ind w:firstLine="709"/>
      <w:outlineLvl w:val="4"/>
    </w:pPr>
    <w:rPr>
      <w:rFonts w:ascii="Cambria" w:eastAsia="Times New Roman" w:hAnsi="Cambria"/>
      <w:color w:val="243F60"/>
      <w:sz w:val="28"/>
      <w:szCs w:val="28"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Times New Roman"/>
      <w:color w:val="1F3864"/>
    </w:rPr>
  </w:style>
  <w:style w:type="paragraph" w:styleId="7">
    <w:name w:val="heading 7"/>
    <w:basedOn w:val="a"/>
    <w:next w:val="a"/>
    <w:link w:val="72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2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">
    <w:name w:val="heading 9"/>
    <w:basedOn w:val="a"/>
    <w:next w:val="a"/>
    <w:link w:val="92"/>
    <w:qFormat/>
    <w:pPr>
      <w:numPr>
        <w:ilvl w:val="8"/>
        <w:numId w:val="1"/>
      </w:numPr>
      <w:spacing w:before="240" w:after="60" w:line="240" w:lineRule="auto"/>
      <w:ind w:left="6480" w:hanging="360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2">
    <w:name w:val="Заголовок 7 Знак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2">
    <w:name w:val="Заголовок 8 Знак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2">
    <w:name w:val="Заголовок 9 Знак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08"/>
    </w:pPr>
    <w:rPr>
      <w:rFonts w:eastAsia="Times New Roman"/>
    </w:rPr>
  </w:style>
  <w:style w:type="paragraph" w:styleId="a4">
    <w:name w:val="No Spacing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20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20">
    <w:name w:val="Название Знак2"/>
    <w:link w:val="a5"/>
    <w:uiPriority w:val="10"/>
    <w:rPr>
      <w:sz w:val="48"/>
      <w:szCs w:val="48"/>
    </w:rPr>
  </w:style>
  <w:style w:type="character" w:customStyle="1" w:styleId="22">
    <w:name w:val="Подзаголовок Знак2"/>
    <w:link w:val="a6"/>
    <w:uiPriority w:val="11"/>
    <w:rPr>
      <w:sz w:val="24"/>
      <w:szCs w:val="24"/>
    </w:rPr>
  </w:style>
  <w:style w:type="paragraph" w:styleId="23">
    <w:name w:val="Quote"/>
    <w:basedOn w:val="a"/>
    <w:next w:val="a"/>
    <w:link w:val="210"/>
    <w:qFormat/>
    <w:pPr>
      <w:spacing w:before="200"/>
      <w:ind w:left="864" w:right="864"/>
    </w:pPr>
    <w:rPr>
      <w:rFonts w:eastAsia="Times New Roman"/>
      <w:i/>
      <w:iCs/>
      <w:color w:val="404040"/>
    </w:rPr>
  </w:style>
  <w:style w:type="character" w:customStyle="1" w:styleId="210">
    <w:name w:val="Цитата 2 Знак1"/>
    <w:link w:val="23"/>
    <w:uiPriority w:val="29"/>
    <w:rPr>
      <w:i/>
    </w:rPr>
  </w:style>
  <w:style w:type="paragraph" w:styleId="a7">
    <w:name w:val="Intense Quote"/>
    <w:basedOn w:val="a"/>
    <w:next w:val="a"/>
    <w:link w:val="12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12">
    <w:name w:val="Выделенная цитата Знак1"/>
    <w:link w:val="a7"/>
    <w:uiPriority w:val="30"/>
    <w:rPr>
      <w:i/>
    </w:rPr>
  </w:style>
  <w:style w:type="character" w:customStyle="1" w:styleId="24">
    <w:name w:val="Верхний колонтитул Знак2"/>
    <w:link w:val="a8"/>
    <w:uiPriority w:val="99"/>
  </w:style>
  <w:style w:type="character" w:customStyle="1" w:styleId="25">
    <w:name w:val="Нижний колонтитул Знак2"/>
    <w:link w:val="a9"/>
    <w:uiPriority w:val="99"/>
  </w:style>
  <w:style w:type="table" w:styleId="a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26">
    <w:name w:val="Текст концевой сноски Знак2"/>
    <w:link w:val="ab"/>
    <w:uiPriority w:val="99"/>
    <w:rPr>
      <w:sz w:val="20"/>
    </w:rPr>
  </w:style>
  <w:style w:type="paragraph" w:styleId="ac">
    <w:name w:val="TOC Heading"/>
    <w:basedOn w:val="10"/>
    <w:next w:val="a"/>
    <w:qFormat/>
    <w:pPr>
      <w:numPr>
        <w:numId w:val="0"/>
      </w:numPr>
      <w:outlineLvl w:val="9"/>
    </w:pPr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sz w:val="27"/>
    </w:rPr>
  </w:style>
  <w:style w:type="character" w:customStyle="1" w:styleId="WW8Num6z0">
    <w:name w:val="WW8Num6z0"/>
    <w:qFormat/>
    <w:rPr>
      <w:rFonts w:ascii="Symbol" w:hAnsi="Symbol" w:cs="OpenSymbol"/>
      <w:spacing w:val="-6"/>
      <w:sz w:val="24"/>
      <w:szCs w:val="24"/>
    </w:rPr>
  </w:style>
  <w:style w:type="character" w:customStyle="1" w:styleId="WW8Num7z0">
    <w:name w:val="WW8Num7z0"/>
    <w:qFormat/>
    <w:rPr>
      <w:rFonts w:ascii="Symbol" w:hAnsi="Symbol" w:cs="OpenSymbol"/>
    </w:rPr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8z0">
    <w:name w:val="WW8Num8z0"/>
    <w:qFormat/>
    <w:rPr>
      <w:rFonts w:ascii="Symbol" w:hAnsi="Symbol" w:cs="OpenSymbol"/>
    </w:rPr>
  </w:style>
  <w:style w:type="character" w:customStyle="1" w:styleId="WW8Num8z1">
    <w:name w:val="WW8Num8z1"/>
    <w:qFormat/>
    <w:rPr>
      <w:rFonts w:ascii="OpenSymbol" w:hAnsi="OpenSymbol" w:cs="OpenSymbol"/>
    </w:rPr>
  </w:style>
  <w:style w:type="character" w:customStyle="1" w:styleId="WW8Num9z0">
    <w:name w:val="WW8Num9z0"/>
    <w:qFormat/>
    <w:rPr>
      <w:rFonts w:eastAsia="Calibri"/>
      <w:b w:val="0"/>
      <w:bCs/>
      <w:sz w:val="26"/>
      <w:szCs w:val="26"/>
      <w:lang w:bidi="hi-IN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b/>
      <w:lang w:bidi="hi-IN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  <w:rPr>
      <w:i w:val="0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eastAsia="Calibri" w:cs="Times New Roman"/>
      <w:b w:val="0"/>
    </w:rPr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eastAsia="Calibri" w:cs="Times New Roman"/>
      <w:b w:val="0"/>
    </w:rPr>
  </w:style>
  <w:style w:type="character" w:customStyle="1" w:styleId="WW8Num25z0">
    <w:name w:val="WW8Num25z0"/>
    <w:qFormat/>
    <w:rPr>
      <w:b w:val="0"/>
      <w:bCs/>
      <w:sz w:val="26"/>
      <w:szCs w:val="26"/>
    </w:rPr>
  </w:style>
  <w:style w:type="character" w:customStyle="1" w:styleId="WW8Num25z1">
    <w:name w:val="WW8Num25z1"/>
    <w:qFormat/>
  </w:style>
  <w:style w:type="character" w:customStyle="1" w:styleId="WW8Num26z0">
    <w:name w:val="WW8Num26z0"/>
    <w:qFormat/>
    <w:rPr>
      <w:i w:val="0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eastAsia="Calibri" w:cs="Times New Roman"/>
      <w:b w:val="0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cs="Times New Roman"/>
      <w:b w:val="0"/>
      <w:i w:val="0"/>
      <w:lang w:val="ru-RU"/>
    </w:rPr>
  </w:style>
  <w:style w:type="character" w:customStyle="1" w:styleId="WW8Num31z1">
    <w:name w:val="WW8Num31z1"/>
    <w:qFormat/>
    <w:rPr>
      <w:rFonts w:cs="Times New Roman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eastAsia="Calibri"/>
      <w:b w:val="0"/>
      <w:bCs/>
      <w:sz w:val="26"/>
      <w:szCs w:val="26"/>
    </w:rPr>
  </w:style>
  <w:style w:type="character" w:customStyle="1" w:styleId="WW8Num34z1">
    <w:name w:val="WW8Num34z1"/>
    <w:qFormat/>
  </w:style>
  <w:style w:type="character" w:customStyle="1" w:styleId="WW8Num36z0">
    <w:name w:val="WW8Num36z0"/>
    <w:qFormat/>
    <w:rPr>
      <w:rFonts w:eastAsia="Calibri" w:cs="Times New Roman"/>
      <w:b w:val="0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40z0">
    <w:name w:val="WW8Num40z0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cs="Times New Roman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3z4">
    <w:name w:val="WW8Num43z4"/>
    <w:qFormat/>
    <w:rPr>
      <w:rFonts w:ascii="Courier New" w:hAnsi="Courier New" w:cs="Courier New"/>
    </w:rPr>
  </w:style>
  <w:style w:type="character" w:customStyle="1" w:styleId="WW8Num44z0">
    <w:name w:val="WW8Num44z0"/>
    <w:qFormat/>
    <w:rPr>
      <w:b w:val="0"/>
      <w:bCs/>
      <w:sz w:val="26"/>
      <w:szCs w:val="26"/>
    </w:rPr>
  </w:style>
  <w:style w:type="character" w:customStyle="1" w:styleId="WW8Num44z1">
    <w:name w:val="WW8Num44z1"/>
    <w:qFormat/>
  </w:style>
  <w:style w:type="character" w:customStyle="1" w:styleId="WW8Num45z0">
    <w:name w:val="WW8Num45z0"/>
    <w:qFormat/>
    <w:rPr>
      <w:rFonts w:ascii="Times New Roman" w:eastAsia="Calibri" w:hAnsi="Times New Roman" w:cs="Times New Roman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6z0">
    <w:name w:val="WW8Num46z0"/>
    <w:qFormat/>
    <w:rPr>
      <w:rFonts w:ascii="Times New Roman" w:eastAsia="Times New Roman" w:hAnsi="Times New Roman" w:cs="Times New Roman"/>
      <w:sz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50z0">
    <w:name w:val="WW8Num50z0"/>
    <w:qFormat/>
    <w:rPr>
      <w:rFonts w:eastAsia="Calibri" w:cs="Times New Roman"/>
      <w:b w:val="0"/>
    </w:rPr>
  </w:style>
  <w:style w:type="character" w:customStyle="1" w:styleId="WW8Num51z0">
    <w:name w:val="WW8Num51z0"/>
    <w:qFormat/>
  </w:style>
  <w:style w:type="character" w:customStyle="1" w:styleId="WW8Num52z0">
    <w:name w:val="WW8Num52z0"/>
    <w:qFormat/>
    <w:rPr>
      <w:rFonts w:eastAsia="Calibri"/>
    </w:rPr>
  </w:style>
  <w:style w:type="character" w:customStyle="1" w:styleId="WW8Num52z1">
    <w:name w:val="WW8Num52z1"/>
    <w:qFormat/>
    <w:rPr>
      <w:b/>
    </w:rPr>
  </w:style>
  <w:style w:type="character" w:customStyle="1" w:styleId="WW8Num53z0">
    <w:name w:val="WW8Num53z0"/>
    <w:qFormat/>
    <w:rPr>
      <w:b w:val="0"/>
    </w:rPr>
  </w:style>
  <w:style w:type="character" w:customStyle="1" w:styleId="WW8Num53z1">
    <w:name w:val="WW8Num53z1"/>
    <w:qFormat/>
  </w:style>
  <w:style w:type="character" w:customStyle="1" w:styleId="WW8Num54z0">
    <w:name w:val="WW8Num54z0"/>
    <w:qFormat/>
    <w:rPr>
      <w:rFonts w:cs="Times New Roman"/>
    </w:rPr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</w:rPr>
  </w:style>
  <w:style w:type="character" w:customStyle="1" w:styleId="WW8Num55z1">
    <w:name w:val="WW8Num55z1"/>
    <w:qFormat/>
    <w:rPr>
      <w:rFonts w:cs="Times New Roman"/>
    </w:rPr>
  </w:style>
  <w:style w:type="character" w:customStyle="1" w:styleId="WW8Num56z0">
    <w:name w:val="WW8Num56z0"/>
    <w:qFormat/>
    <w:rPr>
      <w:rFonts w:eastAsia="Calibri" w:cs="Times New Roman"/>
      <w:b w:val="0"/>
    </w:rPr>
  </w:style>
  <w:style w:type="character" w:customStyle="1" w:styleId="WW8Num57z1">
    <w:name w:val="WW8Num57z1"/>
    <w:qFormat/>
    <w:rPr>
      <w:b/>
    </w:rPr>
  </w:style>
  <w:style w:type="character" w:customStyle="1" w:styleId="WW8Num58z0">
    <w:name w:val="WW8Num58z0"/>
    <w:qFormat/>
    <w:rPr>
      <w:b/>
    </w:rPr>
  </w:style>
  <w:style w:type="character" w:customStyle="1" w:styleId="WW8Num59z0">
    <w:name w:val="WW8Num59z0"/>
    <w:qFormat/>
  </w:style>
  <w:style w:type="character" w:customStyle="1" w:styleId="WW8Num60z0">
    <w:name w:val="WW8Num60z0"/>
    <w:qFormat/>
    <w:rPr>
      <w:rFonts w:ascii="Times New Roman" w:hAnsi="Times New Roman" w:cs="Times New Roman"/>
    </w:rPr>
  </w:style>
  <w:style w:type="character" w:customStyle="1" w:styleId="WW8Num60z1">
    <w:name w:val="WW8Num60z1"/>
    <w:qFormat/>
    <w:rPr>
      <w:rFonts w:ascii="Courier New" w:hAnsi="Courier New" w:cs="Courier New"/>
    </w:rPr>
  </w:style>
  <w:style w:type="character" w:customStyle="1" w:styleId="WW8Num60z2">
    <w:name w:val="WW8Num60z2"/>
    <w:qFormat/>
    <w:rPr>
      <w:rFonts w:ascii="Wingdings" w:hAnsi="Wingdings" w:cs="Wingdings"/>
    </w:rPr>
  </w:style>
  <w:style w:type="character" w:customStyle="1" w:styleId="WW8Num60z3">
    <w:name w:val="WW8Num60z3"/>
    <w:qFormat/>
    <w:rPr>
      <w:rFonts w:ascii="Symbol" w:hAnsi="Symbol" w:cs="Symbol"/>
    </w:rPr>
  </w:style>
  <w:style w:type="character" w:customStyle="1" w:styleId="WW8Num61z0">
    <w:name w:val="WW8Num61z0"/>
    <w:qFormat/>
    <w:rPr>
      <w:rFonts w:eastAsia="Calibri" w:cs="Times New Roman"/>
      <w:b w:val="0"/>
    </w:rPr>
  </w:style>
  <w:style w:type="character" w:customStyle="1" w:styleId="WW8Num62z0">
    <w:name w:val="WW8Num62z0"/>
    <w:qFormat/>
    <w:rPr>
      <w:rFonts w:ascii="Symbol" w:hAnsi="Symbol" w:cs="Symbol"/>
    </w:rPr>
  </w:style>
  <w:style w:type="character" w:customStyle="1" w:styleId="WW8Num62z1">
    <w:name w:val="WW8Num62z1"/>
    <w:qFormat/>
    <w:rPr>
      <w:rFonts w:ascii="Courier New" w:hAnsi="Courier New" w:cs="Courier New"/>
    </w:rPr>
  </w:style>
  <w:style w:type="character" w:customStyle="1" w:styleId="WW8Num62z2">
    <w:name w:val="WW8Num62z2"/>
    <w:qFormat/>
    <w:rPr>
      <w:rFonts w:ascii="Wingdings" w:hAnsi="Wingdings" w:cs="Wingdings"/>
    </w:rPr>
  </w:style>
  <w:style w:type="character" w:customStyle="1" w:styleId="WW8Num63z0">
    <w:name w:val="WW8Num63z0"/>
    <w:qFormat/>
    <w:rPr>
      <w:rFonts w:ascii="Symbol" w:hAnsi="Symbol" w:cs="Symbol"/>
    </w:rPr>
  </w:style>
  <w:style w:type="character" w:customStyle="1" w:styleId="WW8Num63z1">
    <w:name w:val="WW8Num63z1"/>
    <w:qFormat/>
    <w:rPr>
      <w:rFonts w:ascii="Courier New" w:hAnsi="Courier New" w:cs="Courier New"/>
    </w:rPr>
  </w:style>
  <w:style w:type="character" w:customStyle="1" w:styleId="WW8Num63z2">
    <w:name w:val="WW8Num63z2"/>
    <w:qFormat/>
    <w:rPr>
      <w:rFonts w:ascii="Wingdings" w:hAnsi="Wingdings" w:cs="Wingdings"/>
    </w:rPr>
  </w:style>
  <w:style w:type="character" w:customStyle="1" w:styleId="WW8Num64z0">
    <w:name w:val="WW8Num64z0"/>
    <w:qFormat/>
    <w:rPr>
      <w:rFonts w:ascii="Symbol" w:hAnsi="Symbol" w:cs="Symbol"/>
    </w:rPr>
  </w:style>
  <w:style w:type="character" w:customStyle="1" w:styleId="WW8Num64z1">
    <w:name w:val="WW8Num64z1"/>
    <w:qFormat/>
    <w:rPr>
      <w:rFonts w:ascii="Courier New" w:hAnsi="Courier New" w:cs="Courier New"/>
    </w:rPr>
  </w:style>
  <w:style w:type="character" w:customStyle="1" w:styleId="WW8Num64z2">
    <w:name w:val="WW8Num64z2"/>
    <w:qFormat/>
    <w:rPr>
      <w:rFonts w:ascii="Wingdings" w:hAnsi="Wingdings" w:cs="Wingdings"/>
    </w:rPr>
  </w:style>
  <w:style w:type="character" w:customStyle="1" w:styleId="WW8Num66z0">
    <w:name w:val="WW8Num66z0"/>
    <w:qFormat/>
    <w:rPr>
      <w:rFonts w:ascii="Arial" w:hAnsi="Arial" w:cs="Times New Roman"/>
      <w:b/>
      <w:i w:val="0"/>
      <w:sz w:val="24"/>
      <w:u w:val="none"/>
    </w:rPr>
  </w:style>
  <w:style w:type="character" w:customStyle="1" w:styleId="WW8Num66z1">
    <w:name w:val="WW8Num66z1"/>
    <w:qFormat/>
    <w:rPr>
      <w:rFonts w:ascii="Arial" w:hAnsi="Arial" w:cs="Times New Roman"/>
      <w:b/>
      <w:i w:val="0"/>
      <w:sz w:val="20"/>
    </w:rPr>
  </w:style>
  <w:style w:type="character" w:customStyle="1" w:styleId="WW8Num66z2">
    <w:name w:val="WW8Num66z2"/>
    <w:qFormat/>
    <w:rPr>
      <w:rFonts w:ascii="Arial" w:hAnsi="Arial" w:cs="Times New Roman"/>
      <w:b w:val="0"/>
      <w:i w:val="0"/>
      <w:sz w:val="20"/>
    </w:rPr>
  </w:style>
  <w:style w:type="character" w:customStyle="1" w:styleId="WW8Num66z3">
    <w:name w:val="WW8Num66z3"/>
    <w:qFormat/>
    <w:rPr>
      <w:rFonts w:cs="Times New Roman"/>
    </w:rPr>
  </w:style>
  <w:style w:type="character" w:customStyle="1" w:styleId="WW8Num69z0">
    <w:name w:val="WW8Num69z0"/>
    <w:qFormat/>
    <w:rPr>
      <w:rFonts w:ascii="Symbol" w:hAnsi="Symbol" w:cs="Symbol"/>
    </w:rPr>
  </w:style>
  <w:style w:type="character" w:customStyle="1" w:styleId="WW8Num69z1">
    <w:name w:val="WW8Num69z1"/>
    <w:qFormat/>
    <w:rPr>
      <w:rFonts w:ascii="Courier New" w:hAnsi="Courier New" w:cs="Courier New"/>
    </w:rPr>
  </w:style>
  <w:style w:type="character" w:customStyle="1" w:styleId="WW8Num69z2">
    <w:name w:val="WW8Num69z2"/>
    <w:qFormat/>
    <w:rPr>
      <w:rFonts w:ascii="Wingdings" w:hAnsi="Wingdings" w:cs="Wingdings"/>
    </w:rPr>
  </w:style>
  <w:style w:type="character" w:customStyle="1" w:styleId="WW8Num71z0">
    <w:name w:val="WW8Num71z0"/>
    <w:qFormat/>
    <w:rPr>
      <w:rFonts w:ascii="Symbol" w:hAnsi="Symbol" w:cs="Symbol"/>
    </w:rPr>
  </w:style>
  <w:style w:type="character" w:customStyle="1" w:styleId="WW8Num71z1">
    <w:name w:val="WW8Num71z1"/>
    <w:qFormat/>
    <w:rPr>
      <w:rFonts w:ascii="Courier New" w:hAnsi="Courier New" w:cs="Courier New"/>
    </w:rPr>
  </w:style>
  <w:style w:type="character" w:customStyle="1" w:styleId="WW8Num71z2">
    <w:name w:val="WW8Num71z2"/>
    <w:qFormat/>
    <w:rPr>
      <w:rFonts w:ascii="Wingdings" w:hAnsi="Wingdings" w:cs="Wingdings"/>
    </w:rPr>
  </w:style>
  <w:style w:type="character" w:customStyle="1" w:styleId="WW8Num73z1">
    <w:name w:val="WW8Num73z1"/>
    <w:qFormat/>
    <w:rPr>
      <w:b/>
    </w:rPr>
  </w:style>
  <w:style w:type="character" w:customStyle="1" w:styleId="WW8Num75z0">
    <w:name w:val="WW8Num75z0"/>
    <w:qFormat/>
  </w:style>
  <w:style w:type="character" w:customStyle="1" w:styleId="WW8Num76z0">
    <w:name w:val="WW8Num76z0"/>
    <w:qFormat/>
    <w:rPr>
      <w:rFonts w:eastAsia="Times New Roman"/>
      <w:b w:val="0"/>
      <w:color w:val="000000"/>
      <w:sz w:val="24"/>
    </w:rPr>
  </w:style>
  <w:style w:type="character" w:customStyle="1" w:styleId="WW8Num77z0">
    <w:name w:val="WW8Num77z0"/>
    <w:qFormat/>
    <w:rPr>
      <w:rFonts w:ascii="Times New Roman" w:hAnsi="Times New Roman" w:cs="Times New Roman"/>
      <w:b w:val="0"/>
      <w:i w:val="0"/>
    </w:rPr>
  </w:style>
  <w:style w:type="character" w:customStyle="1" w:styleId="WW8Num77z1">
    <w:name w:val="WW8Num77z1"/>
    <w:qFormat/>
    <w:rPr>
      <w:rFonts w:cs="Times New Roman"/>
    </w:rPr>
  </w:style>
  <w:style w:type="character" w:customStyle="1" w:styleId="WW8Num78z0">
    <w:name w:val="WW8Num78z0"/>
    <w:qFormat/>
    <w:rPr>
      <w:rFonts w:ascii="Symbol" w:hAnsi="Symbol" w:cs="Symbol"/>
    </w:rPr>
  </w:style>
  <w:style w:type="character" w:customStyle="1" w:styleId="WW8Num78z1">
    <w:name w:val="WW8Num78z1"/>
    <w:qFormat/>
    <w:rPr>
      <w:rFonts w:ascii="Times New Roman" w:eastAsia="Times New Roman" w:hAnsi="Times New Roman" w:cs="Times New Roman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78z4">
    <w:name w:val="WW8Num78z4"/>
    <w:qFormat/>
    <w:rPr>
      <w:rFonts w:ascii="Courier New" w:hAnsi="Courier New" w:cs="Courier New"/>
    </w:rPr>
  </w:style>
  <w:style w:type="character" w:customStyle="1" w:styleId="WW8Num80z0">
    <w:name w:val="WW8Num80z0"/>
    <w:qFormat/>
  </w:style>
  <w:style w:type="character" w:customStyle="1" w:styleId="WW8Num80z1">
    <w:name w:val="WW8Num80z1"/>
    <w:qFormat/>
    <w:rPr>
      <w:b/>
    </w:rPr>
  </w:style>
  <w:style w:type="character" w:customStyle="1" w:styleId="WW8Num82z0">
    <w:name w:val="WW8Num82z0"/>
    <w:qFormat/>
    <w:rPr>
      <w:rFonts w:ascii="Symbol" w:hAnsi="Symbol" w:cs="Symbol"/>
    </w:rPr>
  </w:style>
  <w:style w:type="character" w:customStyle="1" w:styleId="WW8Num82z1">
    <w:name w:val="WW8Num82z1"/>
    <w:qFormat/>
    <w:rPr>
      <w:rFonts w:ascii="Wingdings" w:hAnsi="Wingdings" w:cs="Wingdings"/>
    </w:rPr>
  </w:style>
  <w:style w:type="character" w:customStyle="1" w:styleId="WW8Num82z4">
    <w:name w:val="WW8Num82z4"/>
    <w:qFormat/>
    <w:rPr>
      <w:rFonts w:ascii="Courier New" w:hAnsi="Courier New" w:cs="Courier New"/>
    </w:rPr>
  </w:style>
  <w:style w:type="character" w:customStyle="1" w:styleId="WW8Num83z0">
    <w:name w:val="WW8Num83z0"/>
    <w:qFormat/>
  </w:style>
  <w:style w:type="character" w:customStyle="1" w:styleId="WW8Num86z0">
    <w:name w:val="WW8Num86z0"/>
    <w:qFormat/>
    <w:rPr>
      <w:b w:val="0"/>
    </w:rPr>
  </w:style>
  <w:style w:type="character" w:customStyle="1" w:styleId="WW8Num88z0">
    <w:name w:val="WW8Num88z0"/>
    <w:qFormat/>
  </w:style>
  <w:style w:type="character" w:customStyle="1" w:styleId="WW8Num88z1">
    <w:name w:val="WW8Num88z1"/>
    <w:qFormat/>
    <w:rPr>
      <w:b/>
      <w:i w:val="0"/>
    </w:rPr>
  </w:style>
  <w:style w:type="character" w:customStyle="1" w:styleId="WW8Num89z0">
    <w:name w:val="WW8Num89z0"/>
    <w:qFormat/>
  </w:style>
  <w:style w:type="character" w:customStyle="1" w:styleId="WW8Num92z0">
    <w:name w:val="WW8Num92z0"/>
    <w:qFormat/>
  </w:style>
  <w:style w:type="character" w:customStyle="1" w:styleId="WW8Num93z0">
    <w:name w:val="WW8Num93z0"/>
    <w:qFormat/>
    <w:rPr>
      <w:rFonts w:ascii="Symbol" w:hAnsi="Symbol" w:cs="Symbol"/>
    </w:rPr>
  </w:style>
  <w:style w:type="character" w:customStyle="1" w:styleId="WW8Num93z1">
    <w:name w:val="WW8Num93z1"/>
    <w:qFormat/>
    <w:rPr>
      <w:rFonts w:ascii="Courier New" w:hAnsi="Courier New" w:cs="Courier New"/>
    </w:rPr>
  </w:style>
  <w:style w:type="character" w:customStyle="1" w:styleId="WW8Num93z2">
    <w:name w:val="WW8Num93z2"/>
    <w:qFormat/>
    <w:rPr>
      <w:rFonts w:ascii="Wingdings" w:hAnsi="Wingdings" w:cs="Wingdings"/>
    </w:rPr>
  </w:style>
  <w:style w:type="character" w:customStyle="1" w:styleId="WW8Num94z0">
    <w:name w:val="WW8Num94z0"/>
    <w:qFormat/>
    <w:rPr>
      <w:b w:val="0"/>
      <w:i w:val="0"/>
    </w:rPr>
  </w:style>
  <w:style w:type="character" w:customStyle="1" w:styleId="WW8Num95z0">
    <w:name w:val="WW8Num95z0"/>
    <w:qFormat/>
  </w:style>
  <w:style w:type="character" w:customStyle="1" w:styleId="WW8Num96z0">
    <w:name w:val="WW8Num96z0"/>
    <w:qFormat/>
    <w:rPr>
      <w:b w:val="0"/>
    </w:rPr>
  </w:style>
  <w:style w:type="character" w:customStyle="1" w:styleId="WW8Num97z0">
    <w:name w:val="WW8Num97z0"/>
    <w:qFormat/>
  </w:style>
  <w:style w:type="character" w:customStyle="1" w:styleId="WW8Num99z0">
    <w:name w:val="WW8Num99z0"/>
    <w:qFormat/>
  </w:style>
  <w:style w:type="character" w:customStyle="1" w:styleId="WW8Num100z0">
    <w:name w:val="WW8Num100z0"/>
    <w:qFormat/>
    <w:rPr>
      <w:rFonts w:cs="Times New Roman"/>
    </w:rPr>
  </w:style>
  <w:style w:type="character" w:customStyle="1" w:styleId="WW8Num101z0">
    <w:name w:val="WW8Num101z0"/>
    <w:qFormat/>
  </w:style>
  <w:style w:type="character" w:customStyle="1" w:styleId="WW8Num103z0">
    <w:name w:val="WW8Num103z0"/>
    <w:qFormat/>
    <w:rPr>
      <w:rFonts w:eastAsia="Calibri"/>
      <w:b w:val="0"/>
      <w:bCs/>
      <w:sz w:val="26"/>
      <w:szCs w:val="26"/>
      <w:lang w:bidi="hi-IN"/>
    </w:rPr>
  </w:style>
  <w:style w:type="character" w:customStyle="1" w:styleId="WW8Num103z1">
    <w:name w:val="WW8Num103z1"/>
    <w:qFormat/>
  </w:style>
  <w:style w:type="character" w:customStyle="1" w:styleId="WW8Num104z0">
    <w:name w:val="WW8Num104z0"/>
    <w:qFormat/>
    <w:rPr>
      <w:rFonts w:ascii="Symbol" w:hAnsi="Symbol" w:cs="Symbol"/>
    </w:rPr>
  </w:style>
  <w:style w:type="character" w:customStyle="1" w:styleId="WW8Num104z1">
    <w:name w:val="WW8Num104z1"/>
    <w:qFormat/>
    <w:rPr>
      <w:rFonts w:ascii="Courier New" w:hAnsi="Courier New" w:cs="Courier New"/>
    </w:rPr>
  </w:style>
  <w:style w:type="character" w:customStyle="1" w:styleId="WW8Num104z2">
    <w:name w:val="WW8Num104z2"/>
    <w:qFormat/>
    <w:rPr>
      <w:rFonts w:ascii="Wingdings" w:hAnsi="Wingdings" w:cs="Wingdings"/>
    </w:rPr>
  </w:style>
  <w:style w:type="character" w:customStyle="1" w:styleId="WW8Num105z0">
    <w:name w:val="WW8Num105z0"/>
    <w:qFormat/>
    <w:rPr>
      <w:b/>
    </w:rPr>
  </w:style>
  <w:style w:type="character" w:customStyle="1" w:styleId="WW8Num105z1">
    <w:name w:val="WW8Num105z1"/>
    <w:qFormat/>
    <w:rPr>
      <w:i w:val="0"/>
    </w:rPr>
  </w:style>
  <w:style w:type="character" w:customStyle="1" w:styleId="WW8Num106z0">
    <w:name w:val="WW8Num106z0"/>
    <w:qFormat/>
    <w:rPr>
      <w:color w:val="000000"/>
    </w:rPr>
  </w:style>
  <w:style w:type="character" w:customStyle="1" w:styleId="WW8Num107z0">
    <w:name w:val="WW8Num107z0"/>
    <w:qFormat/>
    <w:rPr>
      <w:rFonts w:ascii="Times New Roman" w:eastAsia="Times New Roman" w:hAnsi="Times New Roman" w:cs="Times New Roman"/>
      <w:sz w:val="24"/>
    </w:rPr>
  </w:style>
  <w:style w:type="character" w:customStyle="1" w:styleId="WW8Num107z1">
    <w:name w:val="WW8Num107z1"/>
    <w:qFormat/>
    <w:rPr>
      <w:rFonts w:ascii="Courier New" w:hAnsi="Courier New" w:cs="Courier New"/>
    </w:rPr>
  </w:style>
  <w:style w:type="character" w:customStyle="1" w:styleId="WW8Num107z2">
    <w:name w:val="WW8Num107z2"/>
    <w:qFormat/>
    <w:rPr>
      <w:rFonts w:ascii="Wingdings" w:hAnsi="Wingdings" w:cs="Wingdings"/>
    </w:rPr>
  </w:style>
  <w:style w:type="character" w:customStyle="1" w:styleId="WW8Num107z3">
    <w:name w:val="WW8Num107z3"/>
    <w:qFormat/>
    <w:rPr>
      <w:rFonts w:ascii="Symbol" w:hAnsi="Symbol" w:cs="Symbol"/>
    </w:rPr>
  </w:style>
  <w:style w:type="character" w:customStyle="1" w:styleId="ae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rPr>
      <w:color w:val="0000FF"/>
      <w:u w:val="single"/>
    </w:rPr>
  </w:style>
  <w:style w:type="character" w:customStyle="1" w:styleId="30">
    <w:name w:val="Заголовок 3 Знак"/>
    <w:qFormat/>
    <w:rPr>
      <w:rFonts w:ascii="Calibri" w:eastAsia="Times New Roman" w:hAnsi="Calibri" w:cs="Times New Roman"/>
      <w:b/>
      <w:sz w:val="28"/>
      <w:szCs w:val="28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f1">
    <w:name w:val="Верхний колонтитул Знак"/>
    <w:basedOn w:val="a0"/>
    <w:qFormat/>
  </w:style>
  <w:style w:type="character" w:customStyle="1" w:styleId="af2">
    <w:name w:val="Нижний колонтитул Знак"/>
    <w:basedOn w:val="a0"/>
    <w:qFormat/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af3">
    <w:name w:val="FollowedHyperlink"/>
    <w:rPr>
      <w:color w:val="954F72"/>
      <w:u w:val="single"/>
    </w:rPr>
  </w:style>
  <w:style w:type="character" w:customStyle="1" w:styleId="af4">
    <w:name w:val="Обычный (веб)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qFormat/>
    <w:rPr>
      <w:rFonts w:ascii="Calibri" w:eastAsia="Times New Roman" w:hAnsi="Calibri" w:cs="Times New Roman"/>
    </w:rPr>
  </w:style>
  <w:style w:type="character" w:customStyle="1" w:styleId="14">
    <w:name w:val="Верхний колонтитул Знак1"/>
    <w:qFormat/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qFormat/>
    <w:rPr>
      <w:rFonts w:ascii="Calibri" w:eastAsia="Times New Roman" w:hAnsi="Calibri" w:cs="Times New Roman"/>
    </w:rPr>
  </w:style>
  <w:style w:type="character" w:customStyle="1" w:styleId="af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50">
    <w:name w:val="Заголовок 5 Знак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90">
    <w:name w:val="Заголовок 9 Знак"/>
    <w:qFormat/>
    <w:rPr>
      <w:rFonts w:ascii="Arial" w:eastAsia="Times New Roman" w:hAnsi="Arial" w:cs="Times New Roman"/>
    </w:rPr>
  </w:style>
  <w:style w:type="character" w:styleId="af7">
    <w:name w:val="Strong"/>
    <w:qFormat/>
    <w:rPr>
      <w:b/>
      <w:bCs/>
    </w:rPr>
  </w:style>
  <w:style w:type="character" w:styleId="af8">
    <w:name w:val="page number"/>
    <w:basedOn w:val="a0"/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8">
    <w:name w:val="Основной текст (2)_"/>
    <w:qFormat/>
    <w:rPr>
      <w:shd w:val="clear" w:color="auto" w:fill="FFFFFF"/>
    </w:rPr>
  </w:style>
  <w:style w:type="character" w:customStyle="1" w:styleId="60">
    <w:name w:val="Заголовок №6_"/>
    <w:qFormat/>
    <w:rPr>
      <w:b/>
      <w:bCs/>
      <w:shd w:val="clear" w:color="auto" w:fill="FFFFFF"/>
    </w:rPr>
  </w:style>
  <w:style w:type="character" w:customStyle="1" w:styleId="29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customStyle="1" w:styleId="apple-style-span">
    <w:name w:val="apple-style-span"/>
    <w:basedOn w:val="a0"/>
    <w:qFormat/>
  </w:style>
  <w:style w:type="character" w:customStyle="1" w:styleId="afa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Схема документа Знак"/>
    <w:qFormat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  <w:qFormat/>
  </w:style>
  <w:style w:type="character" w:customStyle="1" w:styleId="WW8Num16z0">
    <w:name w:val="WW8Num16z0"/>
    <w:qFormat/>
    <w:rPr>
      <w:rFonts w:ascii="Symbol" w:eastAsia="Times New Roman CYR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2">
    <w:name w:val="WW8Num19z2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a">
    <w:name w:val="Основной шрифт абзаца2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link w:val="110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16">
    <w:name w:val="Основной шрифт абзаца1"/>
    <w:qFormat/>
  </w:style>
  <w:style w:type="character" w:customStyle="1" w:styleId="62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qFormat/>
    <w:rPr>
      <w:rFonts w:eastAsia="Times New Roman"/>
    </w:rPr>
  </w:style>
  <w:style w:type="character" w:customStyle="1" w:styleId="42">
    <w:name w:val="Знак Знак4"/>
    <w:qFormat/>
    <w:rPr>
      <w:rFonts w:eastAsia="Times New Roman"/>
    </w:rPr>
  </w:style>
  <w:style w:type="character" w:customStyle="1" w:styleId="32">
    <w:name w:val="Знак Знак3"/>
    <w:qFormat/>
    <w:rPr>
      <w:rFonts w:ascii="Tahoma" w:hAnsi="Tahoma" w:cs="Tahoma"/>
      <w:sz w:val="16"/>
      <w:szCs w:val="16"/>
    </w:rPr>
  </w:style>
  <w:style w:type="character" w:customStyle="1" w:styleId="2b">
    <w:name w:val="Знак Знак2"/>
    <w:qFormat/>
    <w:rPr>
      <w:rFonts w:eastAsia="Times New Roman"/>
    </w:rPr>
  </w:style>
  <w:style w:type="character" w:customStyle="1" w:styleId="17">
    <w:name w:val="Знак Знак1"/>
    <w:qFormat/>
    <w:rPr>
      <w:rFonts w:eastAsia="Times New Roman"/>
    </w:rPr>
  </w:style>
  <w:style w:type="character" w:customStyle="1" w:styleId="70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1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qFormat/>
    <w:rPr>
      <w:i/>
      <w:iCs/>
    </w:rPr>
  </w:style>
  <w:style w:type="character" w:customStyle="1" w:styleId="symbol">
    <w:name w:val="symbol"/>
    <w:basedOn w:val="16"/>
    <w:qFormat/>
  </w:style>
  <w:style w:type="character" w:customStyle="1" w:styleId="defin">
    <w:name w:val="defin"/>
    <w:basedOn w:val="16"/>
    <w:qFormat/>
  </w:style>
  <w:style w:type="character" w:styleId="HTML0">
    <w:name w:val="HTML Definition"/>
    <w:qFormat/>
    <w:rPr>
      <w:i/>
      <w:iCs/>
    </w:rPr>
  </w:style>
  <w:style w:type="character" w:customStyle="1" w:styleId="power">
    <w:name w:val="power"/>
    <w:basedOn w:val="16"/>
    <w:qFormat/>
  </w:style>
  <w:style w:type="character" w:customStyle="1" w:styleId="index">
    <w:name w:val="index"/>
    <w:basedOn w:val="16"/>
    <w:qFormat/>
  </w:style>
  <w:style w:type="character" w:customStyle="1" w:styleId="var">
    <w:name w:val="var"/>
    <w:basedOn w:val="16"/>
    <w:qFormat/>
  </w:style>
  <w:style w:type="character" w:customStyle="1" w:styleId="afc">
    <w:name w:val="Знак Знак"/>
    <w:qFormat/>
    <w:rPr>
      <w:rFonts w:ascii="Courier New" w:eastAsia="Times New Roman" w:hAnsi="Courier New" w:cs="Courier New"/>
    </w:rPr>
  </w:style>
  <w:style w:type="character" w:customStyle="1" w:styleId="scale">
    <w:name w:val="scale"/>
    <w:basedOn w:val="16"/>
    <w:qFormat/>
  </w:style>
  <w:style w:type="character" w:customStyle="1" w:styleId="icmmi10">
    <w:name w:val="icmmi10"/>
    <w:basedOn w:val="16"/>
    <w:qFormat/>
  </w:style>
  <w:style w:type="character" w:customStyle="1" w:styleId="icmr10">
    <w:name w:val="icmr10"/>
    <w:basedOn w:val="16"/>
    <w:qFormat/>
  </w:style>
  <w:style w:type="character" w:customStyle="1" w:styleId="icmsy10">
    <w:name w:val="icmsy10"/>
    <w:basedOn w:val="16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afd">
    <w:name w:val="Нижний колонтитул Знак Знак Знак Знак"/>
    <w:qFormat/>
    <w:rPr>
      <w:sz w:val="24"/>
      <w:szCs w:val="24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8">
    <w:name w:val="Гиперссылка1"/>
    <w:qFormat/>
    <w:rPr>
      <w:color w:val="0000FF"/>
      <w:u w:val="single"/>
    </w:rPr>
  </w:style>
  <w:style w:type="character" w:customStyle="1" w:styleId="afe">
    <w:name w:val="Символ сноски"/>
    <w:qFormat/>
    <w:rPr>
      <w:vertAlign w:val="superscript"/>
    </w:rPr>
  </w:style>
  <w:style w:type="character" w:customStyle="1" w:styleId="aff">
    <w:name w:val="Название Знак"/>
    <w:qFormat/>
    <w:rPr>
      <w:rFonts w:ascii="Arial" w:eastAsia="Lucida Sans Unicode" w:hAnsi="Arial" w:cs="Mangal"/>
      <w:sz w:val="28"/>
      <w:szCs w:val="28"/>
    </w:rPr>
  </w:style>
  <w:style w:type="character" w:customStyle="1" w:styleId="HTML1">
    <w:name w:val="Стандартный HTML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s19">
    <w:name w:val="s19"/>
    <w:basedOn w:val="16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styleId="aff0">
    <w:name w:val="annotation reference"/>
    <w:qFormat/>
    <w:rPr>
      <w:sz w:val="16"/>
      <w:szCs w:val="16"/>
    </w:rPr>
  </w:style>
  <w:style w:type="character" w:customStyle="1" w:styleId="aff1">
    <w:name w:val="Текст примечания Знак"/>
    <w:qFormat/>
    <w:rPr>
      <w:sz w:val="20"/>
      <w:szCs w:val="20"/>
    </w:rPr>
  </w:style>
  <w:style w:type="character" w:customStyle="1" w:styleId="aff2">
    <w:name w:val="Тема примечания Знак"/>
    <w:qFormat/>
    <w:rPr>
      <w:b/>
      <w:bCs/>
      <w:sz w:val="20"/>
      <w:szCs w:val="20"/>
    </w:rPr>
  </w:style>
  <w:style w:type="character" w:customStyle="1" w:styleId="63">
    <w:name w:val="Заголовок 6 Знак"/>
    <w:qFormat/>
    <w:rPr>
      <w:rFonts w:eastAsia="Times New Roman"/>
      <w:color w:val="1F3864"/>
    </w:rPr>
  </w:style>
  <w:style w:type="character" w:customStyle="1" w:styleId="71">
    <w:name w:val="Заголовок 7 Знак"/>
    <w:qFormat/>
    <w:rPr>
      <w:rFonts w:ascii="Calibri Light" w:eastAsia="Times New Roman" w:hAnsi="Calibri Light" w:cs="Times New Roman"/>
      <w:i/>
      <w:iCs/>
      <w:color w:val="1F3864"/>
    </w:rPr>
  </w:style>
  <w:style w:type="character" w:customStyle="1" w:styleId="81">
    <w:name w:val="Заголовок 8 Знак"/>
    <w:qFormat/>
    <w:rPr>
      <w:rFonts w:eastAsia="Times New Roman"/>
      <w:color w:val="262626"/>
      <w:sz w:val="21"/>
      <w:szCs w:val="21"/>
    </w:rPr>
  </w:style>
  <w:style w:type="character" w:customStyle="1" w:styleId="aff3">
    <w:name w:val="Подзаголовок Знак"/>
    <w:qFormat/>
    <w:rPr>
      <w:rFonts w:eastAsia="Times New Roman"/>
      <w:color w:val="5A5A5A"/>
      <w:spacing w:val="15"/>
    </w:rPr>
  </w:style>
  <w:style w:type="character" w:customStyle="1" w:styleId="2c">
    <w:name w:val="Цитата 2 Знак"/>
    <w:qFormat/>
    <w:rPr>
      <w:rFonts w:eastAsia="Times New Roman"/>
      <w:i/>
      <w:iCs/>
      <w:color w:val="404040"/>
    </w:rPr>
  </w:style>
  <w:style w:type="character" w:customStyle="1" w:styleId="aff4">
    <w:name w:val="Выделенная цитата Знак"/>
    <w:qFormat/>
    <w:rPr>
      <w:rFonts w:eastAsia="Times New Roman"/>
      <w:i/>
      <w:iCs/>
      <w:color w:val="4472C4"/>
    </w:rPr>
  </w:style>
  <w:style w:type="character" w:styleId="aff5">
    <w:name w:val="Subtle Emphasis"/>
    <w:qFormat/>
    <w:rPr>
      <w:i/>
      <w:iCs/>
      <w:color w:val="404040"/>
    </w:rPr>
  </w:style>
  <w:style w:type="character" w:styleId="aff6">
    <w:name w:val="Intense Emphasis"/>
    <w:qFormat/>
    <w:rPr>
      <w:i/>
      <w:iCs/>
      <w:color w:val="4472C4"/>
    </w:rPr>
  </w:style>
  <w:style w:type="character" w:styleId="aff7">
    <w:name w:val="Subtle Reference"/>
    <w:qFormat/>
    <w:rPr>
      <w:smallCaps/>
      <w:color w:val="404040"/>
    </w:rPr>
  </w:style>
  <w:style w:type="character" w:styleId="aff8">
    <w:name w:val="Intense Reference"/>
    <w:qFormat/>
    <w:rPr>
      <w:b/>
      <w:bCs/>
      <w:smallCaps/>
      <w:color w:val="4472C4"/>
      <w:spacing w:val="5"/>
    </w:rPr>
  </w:style>
  <w:style w:type="character" w:styleId="aff9">
    <w:name w:val="Book Title"/>
    <w:qFormat/>
    <w:rPr>
      <w:b/>
      <w:bCs/>
      <w:i/>
      <w:iCs/>
      <w:spacing w:val="5"/>
    </w:rPr>
  </w:style>
  <w:style w:type="character" w:customStyle="1" w:styleId="page-link">
    <w:name w:val="page-link"/>
    <w:basedOn w:val="a0"/>
    <w:qFormat/>
  </w:style>
  <w:style w:type="character" w:customStyle="1" w:styleId="a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2d">
    <w:name w:val="Заголовок №2_"/>
    <w:qFormat/>
    <w:rPr>
      <w:rFonts w:ascii="Arial" w:eastAsia="Arial" w:hAnsi="Arial" w:cs="Arial"/>
      <w:b/>
      <w:bCs/>
      <w:color w:val="231F20"/>
      <w:shd w:val="clear" w:color="auto" w:fill="FFFFFF"/>
    </w:rPr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b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19">
    <w:name w:val="Текст сноски Знак1"/>
    <w:qFormat/>
    <w:rPr>
      <w:sz w:val="20"/>
      <w:szCs w:val="20"/>
    </w:rPr>
  </w:style>
  <w:style w:type="character" w:customStyle="1" w:styleId="affc">
    <w:name w:val="Текст концевой сноски Знак"/>
    <w:qFormat/>
    <w:rPr>
      <w:sz w:val="20"/>
      <w:szCs w:val="20"/>
    </w:rPr>
  </w:style>
  <w:style w:type="character" w:customStyle="1" w:styleId="1a">
    <w:name w:val="Текст концевой сноски Знак1"/>
    <w:qFormat/>
    <w:rPr>
      <w:sz w:val="20"/>
      <w:szCs w:val="20"/>
    </w:rPr>
  </w:style>
  <w:style w:type="character" w:customStyle="1" w:styleId="1b">
    <w:name w:val="Текст выноски Знак1"/>
    <w:qFormat/>
    <w:rPr>
      <w:rFonts w:ascii="Segoe UI" w:hAnsi="Segoe UI" w:cs="Segoe UI"/>
      <w:sz w:val="18"/>
      <w:szCs w:val="18"/>
    </w:rPr>
  </w:style>
  <w:style w:type="character" w:customStyle="1" w:styleId="2e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1c">
    <w:name w:val="Знак примечания1"/>
    <w:qFormat/>
    <w:rPr>
      <w:sz w:val="16"/>
      <w:szCs w:val="16"/>
    </w:rPr>
  </w:style>
  <w:style w:type="character" w:customStyle="1" w:styleId="affd">
    <w:name w:val="Текст Знак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33">
    <w:name w:val="Основной текст 3 Знак"/>
    <w:qFormat/>
    <w:rPr>
      <w:sz w:val="28"/>
      <w:szCs w:val="28"/>
    </w:rPr>
  </w:style>
  <w:style w:type="character" w:customStyle="1" w:styleId="affe">
    <w:name w:val="Символ нумерации"/>
    <w:qFormat/>
  </w:style>
  <w:style w:type="character" w:customStyle="1" w:styleId="1d">
    <w:name w:val="Подзаголовок Знак1"/>
    <w:qFormat/>
    <w:rPr>
      <w:rFonts w:ascii="Cambria" w:hAnsi="Cambria" w:cs="Cambria"/>
      <w:sz w:val="24"/>
      <w:szCs w:val="24"/>
    </w:rPr>
  </w:style>
  <w:style w:type="character" w:customStyle="1" w:styleId="c3">
    <w:name w:val="c3"/>
    <w:basedOn w:val="a0"/>
    <w:qFormat/>
  </w:style>
  <w:style w:type="character" w:customStyle="1" w:styleId="blk">
    <w:name w:val="blk"/>
    <w:qFormat/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customStyle="1" w:styleId="112">
    <w:name w:val="Текст примечания Знак11"/>
    <w:qFormat/>
    <w:rPr>
      <w:rFonts w:cs="Times New Roman"/>
      <w:sz w:val="20"/>
      <w:szCs w:val="20"/>
    </w:rPr>
  </w:style>
  <w:style w:type="character" w:customStyle="1" w:styleId="1e">
    <w:name w:val="Текст примечания Знак1"/>
    <w:qFormat/>
    <w:rPr>
      <w:rFonts w:cs="Times New Roman"/>
      <w:sz w:val="20"/>
      <w:szCs w:val="20"/>
    </w:rPr>
  </w:style>
  <w:style w:type="character" w:customStyle="1" w:styleId="113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">
    <w:name w:val="Цветовое выделение"/>
    <w:qFormat/>
    <w:rPr>
      <w:b/>
      <w:color w:val="26282F"/>
    </w:rPr>
  </w:style>
  <w:style w:type="character" w:customStyle="1" w:styleId="afff0">
    <w:name w:val="Гипертекстовая ссылка"/>
    <w:qFormat/>
    <w:rPr>
      <w:b/>
      <w:color w:val="106BBE"/>
    </w:rPr>
  </w:style>
  <w:style w:type="character" w:customStyle="1" w:styleId="afff1">
    <w:name w:val="Активная гипертекстовая ссылка"/>
    <w:qFormat/>
    <w:rPr>
      <w:b/>
      <w:color w:val="106BBE"/>
      <w:u w:val="single"/>
    </w:rPr>
  </w:style>
  <w:style w:type="character" w:customStyle="1" w:styleId="afff2">
    <w:name w:val="Выделение для Базового Поиска"/>
    <w:qFormat/>
    <w:rPr>
      <w:b/>
      <w:color w:val="0058A9"/>
    </w:rPr>
  </w:style>
  <w:style w:type="character" w:customStyle="1" w:styleId="afff3">
    <w:name w:val="Выделение для Базового Поиска (курсив)"/>
    <w:qFormat/>
    <w:rPr>
      <w:b/>
      <w:i/>
      <w:color w:val="0058A9"/>
    </w:rPr>
  </w:style>
  <w:style w:type="character" w:customStyle="1" w:styleId="afff4">
    <w:name w:val="Заголовок своего сообщения"/>
    <w:qFormat/>
    <w:rPr>
      <w:b/>
      <w:color w:val="26282F"/>
    </w:rPr>
  </w:style>
  <w:style w:type="character" w:customStyle="1" w:styleId="afff5">
    <w:name w:val="Заголовок чужого сообщения"/>
    <w:qFormat/>
    <w:rPr>
      <w:b/>
      <w:color w:val="FF0000"/>
    </w:rPr>
  </w:style>
  <w:style w:type="character" w:customStyle="1" w:styleId="afff6">
    <w:name w:val="Найденные слова"/>
    <w:qFormat/>
    <w:rPr>
      <w:b/>
      <w:color w:val="26282F"/>
      <w:shd w:val="clear" w:color="auto" w:fill="FFF580"/>
    </w:rPr>
  </w:style>
  <w:style w:type="character" w:customStyle="1" w:styleId="afff7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8">
    <w:name w:val="Опечатки"/>
    <w:qFormat/>
    <w:rPr>
      <w:color w:val="FF0000"/>
    </w:rPr>
  </w:style>
  <w:style w:type="character" w:customStyle="1" w:styleId="afff9">
    <w:name w:val="Продолжение ссылки"/>
    <w:qFormat/>
  </w:style>
  <w:style w:type="character" w:customStyle="1" w:styleId="afffa">
    <w:name w:val="Сравнение редакций"/>
    <w:qFormat/>
    <w:rPr>
      <w:b/>
      <w:color w:val="26282F"/>
    </w:rPr>
  </w:style>
  <w:style w:type="character" w:customStyle="1" w:styleId="afffb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c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d">
    <w:name w:val="Ссылка на утративший силу документ"/>
    <w:qFormat/>
    <w:rPr>
      <w:b/>
      <w:color w:val="749232"/>
    </w:rPr>
  </w:style>
  <w:style w:type="character" w:customStyle="1" w:styleId="afffe">
    <w:name w:val="Утратил силу"/>
    <w:qFormat/>
    <w:rPr>
      <w:b/>
      <w:strike/>
      <w:color w:val="666600"/>
    </w:rPr>
  </w:style>
  <w:style w:type="character" w:customStyle="1" w:styleId="1f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customStyle="1" w:styleId="affff0">
    <w:name w:val="Без интервала Знак"/>
    <w:qFormat/>
    <w:rPr>
      <w:rFonts w:ascii="Calibri" w:eastAsia="Times New Roman" w:hAnsi="Calibri" w:cs="Times New Roman"/>
    </w:rPr>
  </w:style>
  <w:style w:type="character" w:customStyle="1" w:styleId="160">
    <w:name w:val="Текст примечания Знак16"/>
    <w:qFormat/>
    <w:rPr>
      <w:rFonts w:cs="Times New Roman"/>
      <w:sz w:val="20"/>
      <w:szCs w:val="20"/>
    </w:rPr>
  </w:style>
  <w:style w:type="character" w:customStyle="1" w:styleId="150">
    <w:name w:val="Текст примечания Знак15"/>
    <w:qFormat/>
    <w:rPr>
      <w:rFonts w:cs="Times New Roman"/>
      <w:sz w:val="20"/>
      <w:szCs w:val="20"/>
    </w:rPr>
  </w:style>
  <w:style w:type="character" w:customStyle="1" w:styleId="140">
    <w:name w:val="Текст примечания Знак14"/>
    <w:qFormat/>
    <w:rPr>
      <w:rFonts w:cs="Times New Roman"/>
      <w:sz w:val="20"/>
      <w:szCs w:val="20"/>
    </w:rPr>
  </w:style>
  <w:style w:type="character" w:customStyle="1" w:styleId="131">
    <w:name w:val="Текст примечания Знак13"/>
    <w:qFormat/>
    <w:rPr>
      <w:rFonts w:cs="Times New Roman"/>
      <w:sz w:val="20"/>
      <w:szCs w:val="20"/>
    </w:rPr>
  </w:style>
  <w:style w:type="character" w:customStyle="1" w:styleId="120">
    <w:name w:val="Текст примечания Знак12"/>
    <w:qFormat/>
    <w:rPr>
      <w:rFonts w:cs="Times New Roman"/>
      <w:sz w:val="20"/>
      <w:szCs w:val="20"/>
    </w:rPr>
  </w:style>
  <w:style w:type="character" w:customStyle="1" w:styleId="161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51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41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2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</w:rPr>
  </w:style>
  <w:style w:type="character" w:customStyle="1" w:styleId="2f0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customStyle="1" w:styleId="w">
    <w:name w:val="w"/>
    <w:qFormat/>
  </w:style>
  <w:style w:type="character" w:customStyle="1" w:styleId="c12">
    <w:name w:val="c12"/>
    <w:qFormat/>
  </w:style>
  <w:style w:type="character" w:styleId="HTML2">
    <w:name w:val="HTML Cite"/>
    <w:qFormat/>
    <w:rPr>
      <w:rFonts w:cs="Times New Roman"/>
      <w:i/>
    </w:rPr>
  </w:style>
  <w:style w:type="character" w:customStyle="1" w:styleId="310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 w:cs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 w:cs="Times New Roman"/>
      <w:sz w:val="22"/>
    </w:rPr>
  </w:style>
  <w:style w:type="character" w:customStyle="1" w:styleId="1f1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customStyle="1" w:styleId="Normal">
    <w:name w:val="Normal Знак"/>
    <w:qFormat/>
    <w:rPr>
      <w:rFonts w:ascii="Times New Roman" w:eastAsia="Times New Roman" w:hAnsi="Times New Roman" w:cs="Times New Roman"/>
      <w:szCs w:val="20"/>
    </w:rPr>
  </w:style>
  <w:style w:type="character" w:customStyle="1" w:styleId="54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qFormat/>
    <w:rPr>
      <w:rFonts w:cs="Times New Roman"/>
    </w:rPr>
  </w:style>
  <w:style w:type="character" w:customStyle="1" w:styleId="74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ffff1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xp">
    <w:name w:val="xp"/>
    <w:qFormat/>
    <w:rPr>
      <w:rFonts w:cs="Times New Roman"/>
    </w:rPr>
  </w:style>
  <w:style w:type="character" w:customStyle="1" w:styleId="2f1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customStyle="1" w:styleId="2f2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fff2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1f2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affff3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4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5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93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6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detail">
    <w:name w:val="detail"/>
    <w:qFormat/>
    <w:rPr>
      <w:rFonts w:cs="Times New Roman"/>
    </w:rPr>
  </w:style>
  <w:style w:type="character" w:customStyle="1" w:styleId="smallblack">
    <w:name w:val="smallblack"/>
    <w:qFormat/>
    <w:rPr>
      <w:rFonts w:cs="Times New Roman"/>
    </w:rPr>
  </w:style>
  <w:style w:type="character" w:customStyle="1" w:styleId="affff5">
    <w:name w:val="кадры"/>
    <w:qFormat/>
    <w:rPr>
      <w:rFonts w:cs="Times New Roman"/>
    </w:rPr>
  </w:style>
  <w:style w:type="character" w:customStyle="1" w:styleId="affff6">
    <w:name w:val="выделение"/>
    <w:qFormat/>
    <w:rPr>
      <w:rFonts w:cs="Times New Roman"/>
    </w:rPr>
  </w:style>
  <w:style w:type="character" w:customStyle="1" w:styleId="rrr">
    <w:name w:val="rrr"/>
    <w:qFormat/>
    <w:rPr>
      <w:rFonts w:cs="Times New Roman"/>
    </w:rPr>
  </w:style>
  <w:style w:type="character" w:customStyle="1" w:styleId="1f3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customStyle="1" w:styleId="34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-serp-urlitem2">
    <w:name w:val="b-serp-url__item2"/>
    <w:qFormat/>
    <w:rPr>
      <w:rFonts w:cs="Times New Roman"/>
    </w:rPr>
  </w:style>
  <w:style w:type="character" w:customStyle="1" w:styleId="59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lainTextChar">
    <w:name w:val="Plain Text Char"/>
    <w:qFormat/>
    <w:rPr>
      <w:rFonts w:ascii="Courier New" w:hAnsi="Courier New" w:cs="Courier New"/>
    </w:rPr>
  </w:style>
  <w:style w:type="character" w:customStyle="1" w:styleId="513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customStyle="1" w:styleId="64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qFormat/>
    <w:rPr>
      <w:rFonts w:cs="Times New Roman"/>
    </w:rPr>
  </w:style>
  <w:style w:type="character" w:customStyle="1" w:styleId="ListParagraphChar">
    <w:name w:val="List Paragraph Char"/>
    <w:qFormat/>
    <w:rPr>
      <w:rFonts w:ascii="Calibri" w:eastAsia="Times New Roman" w:hAnsi="Calibri" w:cs="Calibri"/>
    </w:rPr>
  </w:style>
  <w:style w:type="character" w:customStyle="1" w:styleId="FontStyle39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qFormat/>
    <w:rPr>
      <w:rFonts w:ascii="Times New Roman" w:hAnsi="Times New Roman" w:cs="Times New Roman"/>
      <w:sz w:val="26"/>
      <w:szCs w:val="26"/>
    </w:rPr>
  </w:style>
  <w:style w:type="character" w:customStyle="1" w:styleId="footerleftChar">
    <w:name w:val="footer lef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centreChar">
    <w:name w:val="footer centre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rightChar">
    <w:name w:val="footer righ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bulletChar">
    <w:name w:val="bulle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Char">
    <w:name w:val="bullet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numberedlistChar">
    <w:name w:val="numb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SubsectionChar">
    <w:name w:val="Subsection Char"/>
    <w:qFormat/>
    <w:rPr>
      <w:rFonts w:ascii="Arial" w:eastAsia="Times New Roman" w:hAnsi="Arial" w:cs="Times New Roman"/>
      <w:b/>
      <w:sz w:val="20"/>
      <w:lang w:val="en-GB"/>
    </w:rPr>
  </w:style>
  <w:style w:type="character" w:customStyle="1" w:styleId="sub-subsectionheadingChar">
    <w:name w:val="sub-subsection heading Char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ub-subsectiontextChar">
    <w:name w:val="sub-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ubsectiontextChar">
    <w:name w:val="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DocTitleChar">
    <w:name w:val="Doc Title Char"/>
    <w:qFormat/>
    <w:rPr>
      <w:rFonts w:ascii="Arial" w:eastAsia="Times New Roman" w:hAnsi="Arial" w:cs="Times New Roman"/>
      <w:b/>
      <w:sz w:val="44"/>
      <w:szCs w:val="44"/>
      <w:lang w:val="en-GB"/>
    </w:rPr>
  </w:style>
  <w:style w:type="character" w:customStyle="1" w:styleId="Docsubtitle1Char">
    <w:name w:val="Doc subtitle1 Char"/>
    <w:qFormat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qFormat/>
    <w:rPr>
      <w:rFonts w:ascii="Arial" w:eastAsia="Times New Roman" w:hAnsi="Arial" w:cs="Times New Roman"/>
      <w:sz w:val="28"/>
      <w:szCs w:val="28"/>
      <w:lang w:val="en-GB"/>
    </w:rPr>
  </w:style>
  <w:style w:type="character" w:customStyle="1" w:styleId="bullettextChar">
    <w:name w:val="bullet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bulletChar">
    <w:name w:val="table 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bullet-sub-subChar">
    <w:name w:val="bullet-sub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-subtextChar">
    <w:name w:val="bullet-sub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tw4winMark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customStyle="1" w:styleId="2f3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f4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times14x15">
    <w:name w:val="_times14x1.5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5131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qFormat/>
    <w:rPr>
      <w:rFonts w:cs="Times New Roman"/>
      <w:b/>
      <w:bCs/>
      <w:i/>
      <w:iCs/>
    </w:rPr>
  </w:style>
  <w:style w:type="character" w:customStyle="1" w:styleId="shorttext">
    <w:name w:val="short_text"/>
    <w:qFormat/>
    <w:rPr>
      <w:rFonts w:cs="Times New Roman"/>
    </w:rPr>
  </w:style>
  <w:style w:type="character" w:customStyle="1" w:styleId="bizkursi">
    <w:name w:val="bizkursi"/>
    <w:qFormat/>
    <w:rPr>
      <w:rFonts w:cs="Times New Roman"/>
    </w:rPr>
  </w:style>
  <w:style w:type="character" w:customStyle="1" w:styleId="nolink">
    <w:name w:val="nolink"/>
    <w:qFormat/>
    <w:rPr>
      <w:rFonts w:cs="Times New Roman"/>
    </w:rPr>
  </w:style>
  <w:style w:type="character" w:customStyle="1" w:styleId="serp-urlitem">
    <w:name w:val="serp-url__item"/>
    <w:qFormat/>
    <w:rPr>
      <w:rFonts w:cs="Times New Roman"/>
    </w:rPr>
  </w:style>
  <w:style w:type="character" w:customStyle="1" w:styleId="serp-urlmark">
    <w:name w:val="serp-url__mark"/>
    <w:qFormat/>
    <w:rPr>
      <w:rFonts w:cs="Times New Roman"/>
    </w:rPr>
  </w:style>
  <w:style w:type="character" w:customStyle="1" w:styleId="c0">
    <w:name w:val="c0"/>
    <w:qFormat/>
    <w:rPr>
      <w:rFonts w:cs="Times New Roman"/>
    </w:rPr>
  </w:style>
  <w:style w:type="character" w:customStyle="1" w:styleId="c8">
    <w:name w:val="c8"/>
    <w:qFormat/>
    <w:rPr>
      <w:rFonts w:cs="Times New Roman"/>
    </w:rPr>
  </w:style>
  <w:style w:type="character" w:customStyle="1" w:styleId="c32">
    <w:name w:val="c32"/>
    <w:qFormat/>
    <w:rPr>
      <w:rFonts w:cs="Times New Roman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/>
    </w:rPr>
  </w:style>
  <w:style w:type="character" w:customStyle="1" w:styleId="1f4">
    <w:name w:val="Схема документа Знак1"/>
    <w:qFormat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"/>
    <w:qFormat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"/>
    <w:qFormat/>
    <w:rPr>
      <w:rFonts w:ascii="Tahoma" w:hAnsi="Tahoma" w:cs="Tahoma"/>
      <w:sz w:val="16"/>
      <w:szCs w:val="16"/>
    </w:rPr>
  </w:style>
  <w:style w:type="character" w:customStyle="1" w:styleId="142">
    <w:name w:val="Схема документа Знак14"/>
    <w:qFormat/>
    <w:rPr>
      <w:rFonts w:ascii="Tahoma" w:hAnsi="Tahoma" w:cs="Tahoma"/>
      <w:sz w:val="16"/>
      <w:szCs w:val="16"/>
    </w:rPr>
  </w:style>
  <w:style w:type="character" w:customStyle="1" w:styleId="133">
    <w:name w:val="Схема документа Знак13"/>
    <w:qFormat/>
    <w:rPr>
      <w:rFonts w:ascii="Segoe UI" w:hAnsi="Segoe UI" w:cs="Segoe UI"/>
      <w:sz w:val="16"/>
      <w:szCs w:val="16"/>
    </w:rPr>
  </w:style>
  <w:style w:type="character" w:customStyle="1" w:styleId="122">
    <w:name w:val="Схема документа Знак12"/>
    <w:qFormat/>
    <w:rPr>
      <w:rFonts w:ascii="Segoe UI" w:hAnsi="Segoe UI" w:cs="Segoe UI"/>
      <w:sz w:val="16"/>
      <w:szCs w:val="16"/>
    </w:rPr>
  </w:style>
  <w:style w:type="character" w:customStyle="1" w:styleId="114">
    <w:name w:val="Схема документа Знак11"/>
    <w:qFormat/>
    <w:rPr>
      <w:rFonts w:ascii="Tahoma" w:hAnsi="Tahoma" w:cs="Tahoma"/>
      <w:sz w:val="16"/>
      <w:szCs w:val="16"/>
    </w:rPr>
  </w:style>
  <w:style w:type="character" w:customStyle="1" w:styleId="s3">
    <w:name w:val="s3"/>
    <w:qFormat/>
    <w:rPr>
      <w:rFonts w:cs="Times New Roman"/>
    </w:rPr>
  </w:style>
  <w:style w:type="character" w:customStyle="1" w:styleId="Bodytext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customStyle="1" w:styleId="Aeiannueea">
    <w:name w:val="Aeia.nnueea"/>
    <w:qFormat/>
    <w:rPr>
      <w:rFonts w:ascii="Arial" w:hAnsi="Arial" w:cs="Arial"/>
      <w:color w:val="000000"/>
    </w:rPr>
  </w:style>
  <w:style w:type="character" w:customStyle="1" w:styleId="FontStyle55">
    <w:name w:val="Font Style55"/>
    <w:qFormat/>
    <w:rPr>
      <w:rFonts w:ascii="Times New Roman" w:hAnsi="Times New Roman" w:cs="Times New Roman"/>
      <w:sz w:val="22"/>
    </w:rPr>
  </w:style>
  <w:style w:type="character" w:customStyle="1" w:styleId="c29">
    <w:name w:val="c29"/>
    <w:qFormat/>
    <w:rPr>
      <w:rFonts w:cs="Times New Roman"/>
    </w:rPr>
  </w:style>
  <w:style w:type="character" w:customStyle="1" w:styleId="c29c20">
    <w:name w:val="c29 c20"/>
    <w:qFormat/>
    <w:rPr>
      <w:rFonts w:cs="Times New Roman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6"/>
    </w:rPr>
  </w:style>
  <w:style w:type="character" w:customStyle="1" w:styleId="norm">
    <w:name w:val="norm"/>
    <w:qFormat/>
    <w:rPr>
      <w:rFonts w:cs="Times New Roman"/>
    </w:rPr>
  </w:style>
  <w:style w:type="character" w:customStyle="1" w:styleId="smaller1">
    <w:name w:val="smaller1"/>
    <w:qFormat/>
    <w:rPr>
      <w:rFonts w:cs="Times New Roman"/>
    </w:rPr>
  </w:style>
  <w:style w:type="character" w:customStyle="1" w:styleId="510">
    <w:name w:val="Заголовок 5 Знак1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10">
    <w:name w:val="Заголовок 7 Знак1"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qFormat/>
    <w:rPr>
      <w:rFonts w:ascii="Cambria" w:eastAsia="Times New Roman" w:hAnsi="Cambria" w:cs="Times New Roman"/>
      <w:sz w:val="22"/>
      <w:szCs w:val="22"/>
    </w:rPr>
  </w:style>
  <w:style w:type="character" w:customStyle="1" w:styleId="1f5">
    <w:name w:val="Текст Знак1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320">
    <w:name w:val="Основной текст 3 Знак2"/>
    <w:qFormat/>
    <w:rPr>
      <w:rFonts w:ascii="Calibri" w:eastAsia="Times New Roman" w:hAnsi="Calibri" w:cs="Times New Roman"/>
      <w:sz w:val="16"/>
      <w:szCs w:val="16"/>
    </w:rPr>
  </w:style>
  <w:style w:type="character" w:customStyle="1" w:styleId="1f6">
    <w:name w:val="Основной текст с отступом Знак1"/>
    <w:qFormat/>
    <w:rPr>
      <w:sz w:val="22"/>
      <w:szCs w:val="22"/>
    </w:rPr>
  </w:style>
  <w:style w:type="character" w:customStyle="1" w:styleId="HTML10">
    <w:name w:val="Стандартный HTML Знак1"/>
    <w:qFormat/>
    <w:rPr>
      <w:rFonts w:ascii="Courier New" w:hAnsi="Courier New" w:cs="Courier New"/>
    </w:rPr>
  </w:style>
  <w:style w:type="character" w:customStyle="1" w:styleId="311">
    <w:name w:val="Основной текст с отступом 3 Знак1"/>
    <w:qFormat/>
    <w:rPr>
      <w:rFonts w:ascii="Calibri" w:eastAsia="Times New Roman" w:hAnsi="Calibri" w:cs="Times New Roman"/>
      <w:sz w:val="16"/>
      <w:szCs w:val="16"/>
    </w:rPr>
  </w:style>
  <w:style w:type="character" w:customStyle="1" w:styleId="2f5">
    <w:name w:val="Схема документа Знак2"/>
    <w:qFormat/>
    <w:rPr>
      <w:rFonts w:ascii="Tahoma" w:hAnsi="Tahoma" w:cs="Tahoma"/>
      <w:sz w:val="16"/>
      <w:szCs w:val="16"/>
    </w:rPr>
  </w:style>
  <w:style w:type="character" w:styleId="affff7">
    <w:name w:val="footnote reference"/>
    <w:rPr>
      <w:vertAlign w:val="superscript"/>
    </w:rPr>
  </w:style>
  <w:style w:type="character" w:styleId="affff8">
    <w:name w:val="endnote reference"/>
    <w:rPr>
      <w:vertAlign w:val="superscript"/>
    </w:rPr>
  </w:style>
  <w:style w:type="paragraph" w:customStyle="1" w:styleId="Heading">
    <w:name w:val="Heading"/>
    <w:basedOn w:val="a"/>
    <w:next w:val="affff9"/>
    <w:qFormat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</w:rPr>
  </w:style>
  <w:style w:type="paragraph" w:styleId="affff9">
    <w:name w:val="Body Text"/>
    <w:basedOn w:val="a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affffa">
    <w:name w:val="List"/>
    <w:basedOn w:val="affff9"/>
    <w:rPr>
      <w:rFonts w:eastAsia="Calibri" w:cs="Mangal"/>
      <w:szCs w:val="28"/>
    </w:rPr>
  </w:style>
  <w:style w:type="paragraph" w:styleId="affffb">
    <w:name w:val="caption"/>
    <w:basedOn w:val="a"/>
    <w:next w:val="a"/>
    <w:qFormat/>
    <w:pPr>
      <w:spacing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affffc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2f6">
    <w:name w:val="toc 2"/>
    <w:basedOn w:val="a"/>
    <w:next w:val="a"/>
    <w:pPr>
      <w:spacing w:after="100"/>
      <w:ind w:left="220"/>
    </w:pPr>
    <w:rPr>
      <w:rFonts w:eastAsia="Times New Roman"/>
    </w:rPr>
  </w:style>
  <w:style w:type="paragraph" w:styleId="1f7">
    <w:name w:val="toc 1"/>
    <w:basedOn w:val="a"/>
    <w:next w:val="a"/>
    <w:pPr>
      <w:spacing w:after="100"/>
    </w:pPr>
    <w:rPr>
      <w:rFonts w:eastAsia="Times New Roman"/>
    </w:rPr>
  </w:style>
  <w:style w:type="paragraph" w:styleId="35">
    <w:name w:val="toc 3"/>
    <w:basedOn w:val="a"/>
    <w:next w:val="a"/>
    <w:pPr>
      <w:spacing w:after="100"/>
      <w:ind w:left="440"/>
    </w:pPr>
    <w:rPr>
      <w:rFonts w:eastAsia="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link w:val="24"/>
    <w:pPr>
      <w:spacing w:after="0" w:line="240" w:lineRule="auto"/>
    </w:pPr>
  </w:style>
  <w:style w:type="paragraph" w:styleId="a9">
    <w:name w:val="footer"/>
    <w:basedOn w:val="a"/>
    <w:link w:val="25"/>
    <w:pPr>
      <w:spacing w:after="0" w:line="240" w:lineRule="auto"/>
    </w:pPr>
  </w:style>
  <w:style w:type="paragraph" w:styleId="affffd">
    <w:name w:val="Normal (Web)"/>
    <w:basedOn w:val="10"/>
    <w:next w:val="a"/>
    <w:qFormat/>
    <w:pPr>
      <w:numPr>
        <w:numId w:val="0"/>
      </w:numPr>
      <w:spacing w:line="254" w:lineRule="auto"/>
      <w:outlineLvl w:val="9"/>
    </w:pPr>
    <w:rPr>
      <w:rFonts w:ascii="Times New Roman" w:hAnsi="Times New Roman"/>
      <w:color w:val="000000"/>
      <w:sz w:val="24"/>
      <w:szCs w:val="24"/>
    </w:rPr>
  </w:style>
  <w:style w:type="paragraph" w:styleId="affffe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urlz MT" w:eastAsia="Times New Roman" w:hAnsi="Curlz MT" w:cs="Curlz MT"/>
      <w:color w:val="000000"/>
      <w:lang w:val="ru-RU" w:bidi="ar-SA"/>
    </w:rPr>
  </w:style>
  <w:style w:type="paragraph" w:customStyle="1" w:styleId="2f7">
    <w:name w:val="Основной текст (2)"/>
    <w:basedOn w:val="a"/>
    <w:qFormat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1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paragraph" w:styleId="afffff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ffff0">
    <w:name w:val="Document Map"/>
    <w:basedOn w:val="a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1">
    <w:name w:val="Для таблиц"/>
    <w:basedOn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8">
    <w:name w:val="Название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2f8">
    <w:name w:val="Указатель2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1f9">
    <w:name w:val="Название объекта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1fa">
    <w:name w:val="Указатель1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1fb">
    <w:name w:val="Абзац списка1"/>
    <w:basedOn w:val="a"/>
    <w:qFormat/>
    <w:pPr>
      <w:spacing w:after="200" w:line="276" w:lineRule="auto"/>
      <w:ind w:left="720"/>
    </w:pPr>
    <w:rPr>
      <w:rFonts w:eastAsia="Times New Roman" w:cs="Calibri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3">
    <w:name w:val="HTML Preformatted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spacing w:after="200" w:line="276" w:lineRule="auto"/>
      <w:ind w:left="720"/>
    </w:pPr>
    <w:rPr>
      <w:rFonts w:cs="Calibri"/>
    </w:rPr>
  </w:style>
  <w:style w:type="paragraph" w:customStyle="1" w:styleId="afffff2">
    <w:name w:val="Знак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c">
    <w:name w:val="Схема документа1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312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1fd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213">
    <w:name w:val="Основной текст 21"/>
    <w:basedOn w:val="a"/>
    <w:qFormat/>
    <w:pPr>
      <w:spacing w:after="120" w:line="480" w:lineRule="auto"/>
    </w:pPr>
    <w:rPr>
      <w:rFonts w:eastAsia="Times New Roman" w:cs="Calibri"/>
    </w:rPr>
  </w:style>
  <w:style w:type="paragraph" w:customStyle="1" w:styleId="afffff3">
    <w:name w:val="Содержимое таблицы"/>
    <w:basedOn w:val="a"/>
    <w:qFormat/>
    <w:pPr>
      <w:widowControl w:val="0"/>
      <w:spacing w:after="200" w:line="276" w:lineRule="auto"/>
    </w:pPr>
    <w:rPr>
      <w:rFonts w:cs="Calibri"/>
      <w:szCs w:val="24"/>
      <w:lang w:bidi="hi-IN"/>
    </w:rPr>
  </w:style>
  <w:style w:type="paragraph" w:customStyle="1" w:styleId="afffff4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</w:rPr>
  </w:style>
  <w:style w:type="paragraph" w:customStyle="1" w:styleId="1fe">
    <w:name w:val="Обычный1"/>
    <w:qFormat/>
    <w:pPr>
      <w:widowControl w:val="0"/>
      <w:spacing w:line="252" w:lineRule="auto"/>
      <w:ind w:firstLine="60"/>
    </w:pPr>
    <w:rPr>
      <w:rFonts w:eastAsia="Times New Roman" w:cs="Times New Roman"/>
      <w:sz w:val="22"/>
      <w:szCs w:val="20"/>
      <w:lang w:val="ru-RU" w:bidi="ar-SA"/>
    </w:rPr>
  </w:style>
  <w:style w:type="paragraph" w:customStyle="1" w:styleId="afffff5">
    <w:name w:val="Заголовок таблицы"/>
    <w:basedOn w:val="afffff3"/>
    <w:qFormat/>
    <w:pPr>
      <w:suppressLineNumbers/>
      <w:jc w:val="center"/>
    </w:pPr>
    <w:rPr>
      <w:b/>
      <w:bCs/>
    </w:rPr>
  </w:style>
  <w:style w:type="paragraph" w:styleId="43">
    <w:name w:val="toc 4"/>
    <w:basedOn w:val="1fa"/>
    <w:pPr>
      <w:ind w:left="849"/>
    </w:pPr>
  </w:style>
  <w:style w:type="paragraph" w:styleId="55">
    <w:name w:val="toc 5"/>
    <w:basedOn w:val="1fa"/>
    <w:pPr>
      <w:ind w:left="1132"/>
    </w:pPr>
  </w:style>
  <w:style w:type="paragraph" w:styleId="66">
    <w:name w:val="toc 6"/>
    <w:basedOn w:val="1fa"/>
    <w:pPr>
      <w:ind w:left="1415"/>
    </w:pPr>
  </w:style>
  <w:style w:type="paragraph" w:styleId="77">
    <w:name w:val="toc 7"/>
    <w:basedOn w:val="1fa"/>
    <w:pPr>
      <w:ind w:left="1698"/>
    </w:pPr>
  </w:style>
  <w:style w:type="paragraph" w:styleId="83">
    <w:name w:val="toc 8"/>
    <w:basedOn w:val="1fa"/>
    <w:pPr>
      <w:ind w:left="1981"/>
    </w:pPr>
  </w:style>
  <w:style w:type="paragraph" w:styleId="94">
    <w:name w:val="toc 9"/>
    <w:basedOn w:val="1fa"/>
    <w:pPr>
      <w:ind w:left="2264"/>
    </w:pPr>
  </w:style>
  <w:style w:type="paragraph" w:customStyle="1" w:styleId="101">
    <w:name w:val="Оглавление 10"/>
    <w:basedOn w:val="1fa"/>
    <w:qFormat/>
    <w:pPr>
      <w:ind w:left="2547"/>
    </w:pPr>
  </w:style>
  <w:style w:type="paragraph" w:customStyle="1" w:styleId="2f9">
    <w:name w:val="Схема документа2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6">
    <w:name w:val="Содержимое врезки"/>
    <w:basedOn w:val="affff9"/>
    <w:qFormat/>
    <w:rPr>
      <w:rFonts w:eastAsia="Calibri"/>
      <w:szCs w:val="28"/>
    </w:r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eastAsia="Times New Roman" w:hAnsi="Arial Black"/>
      <w:sz w:val="24"/>
      <w:szCs w:val="24"/>
    </w:rPr>
  </w:style>
  <w:style w:type="paragraph" w:styleId="afffff7">
    <w:name w:val="annotation text"/>
    <w:basedOn w:val="a"/>
    <w:qFormat/>
    <w:pPr>
      <w:spacing w:after="200" w:line="240" w:lineRule="auto"/>
    </w:pPr>
    <w:rPr>
      <w:sz w:val="20"/>
      <w:szCs w:val="20"/>
    </w:rPr>
  </w:style>
  <w:style w:type="paragraph" w:styleId="afffff8">
    <w:name w:val="annotation subject"/>
    <w:basedOn w:val="afffff7"/>
    <w:next w:val="afffff7"/>
    <w:qFormat/>
    <w:rPr>
      <w:b/>
      <w:bCs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Subtitle"/>
    <w:basedOn w:val="a"/>
    <w:next w:val="a"/>
    <w:link w:val="22"/>
    <w:qFormat/>
    <w:rPr>
      <w:rFonts w:eastAsia="Times New Roman"/>
      <w:color w:val="5A5A5A"/>
      <w:spacing w:val="15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15">
    <w:name w:val="Заголовок 11"/>
    <w:basedOn w:val="a"/>
    <w:qFormat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2fa">
    <w:name w:val="Заголовок №2"/>
    <w:basedOn w:val="a"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Times New Roma" w:eastAsia="Times New Roman" w:hAnsi="SchoolBookSanPin;Times New Roma" w:cs="SchoolBookSanPin;Times New Roma"/>
      <w:color w:val="000000"/>
      <w:sz w:val="20"/>
      <w:szCs w:val="20"/>
    </w:rPr>
  </w:style>
  <w:style w:type="paragraph" w:styleId="ab">
    <w:name w:val="endnote text"/>
    <w:basedOn w:val="a"/>
    <w:link w:val="26"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2fb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fc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fd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9">
    <w:name w:val="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2fe">
    <w:name w:val="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ff0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214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230">
    <w:name w:val="Основной текст с отступом 23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ff1">
    <w:name w:val="Текст примечания1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WW-">
    <w:name w:val="WW-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313">
    <w:name w:val="Основной текст 31"/>
    <w:basedOn w:val="a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WW-2">
    <w:name w:val="WW-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2">
    <w:name w:val="Стиль1"/>
    <w:qFormat/>
    <w:pPr>
      <w:spacing w:line="360" w:lineRule="auto"/>
      <w:ind w:firstLine="720"/>
      <w:jc w:val="both"/>
    </w:pPr>
    <w:rPr>
      <w:rFonts w:eastAsia="Arial" w:cs="Times New Roman"/>
      <w:szCs w:val="20"/>
      <w:lang w:val="ru-RU" w:bidi="ar-SA"/>
    </w:rPr>
  </w:style>
  <w:style w:type="paragraph" w:customStyle="1" w:styleId="330">
    <w:name w:val="Основной текст с отступом 33"/>
    <w:basedOn w:val="a"/>
    <w:qFormat/>
    <w:pPr>
      <w:spacing w:after="0" w:line="240" w:lineRule="auto"/>
      <w:ind w:left="28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20">
    <w:name w:val="Основной текст с отступом 22"/>
    <w:basedOn w:val="a"/>
    <w:qFormat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21">
    <w:name w:val="Основной текст с отступом 32"/>
    <w:basedOn w:val="a"/>
    <w:qFormat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</w:rPr>
  </w:style>
  <w:style w:type="paragraph" w:customStyle="1" w:styleId="1ff3">
    <w:name w:val="Без интервала1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afffffa">
    <w:name w:val="Подзаголовок для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353842"/>
      <w:sz w:val="18"/>
      <w:szCs w:val="18"/>
    </w:rPr>
  </w:style>
  <w:style w:type="paragraph" w:customStyle="1" w:styleId="afffffb">
    <w:name w:val="Перечень номер"/>
    <w:basedOn w:val="a"/>
    <w:next w:val="a"/>
    <w:qFormat/>
    <w:pPr>
      <w:spacing w:after="0" w:line="240" w:lineRule="auto"/>
      <w:ind w:firstLine="284"/>
    </w:pPr>
    <w:rPr>
      <w:rFonts w:ascii="Times New Roman" w:eastAsia="Times New Roman" w:hAnsi="Times New Roman"/>
      <w:color w:val="000000"/>
      <w:sz w:val="24"/>
      <w:szCs w:val="28"/>
    </w:rPr>
  </w:style>
  <w:style w:type="paragraph" w:customStyle="1" w:styleId="afffffc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d">
    <w:name w:val="Внимание: криминал!!"/>
    <w:basedOn w:val="afffffc"/>
    <w:next w:val="a"/>
    <w:qFormat/>
  </w:style>
  <w:style w:type="paragraph" w:customStyle="1" w:styleId="afffffe">
    <w:name w:val="Внимание: недобросовестность!"/>
    <w:basedOn w:val="afffffc"/>
    <w:next w:val="a"/>
    <w:qFormat/>
  </w:style>
  <w:style w:type="paragraph" w:customStyle="1" w:styleId="affffff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</w:rPr>
  </w:style>
  <w:style w:type="paragraph" w:customStyle="1" w:styleId="affffff0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ff4">
    <w:name w:val="Заголовок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1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affffff2">
    <w:name w:val="Заголовок для информации об изменениях"/>
    <w:basedOn w:val="10"/>
    <w:next w:val="a"/>
    <w:qFormat/>
    <w:pPr>
      <w:numPr>
        <w:numId w:val="0"/>
      </w:numPr>
      <w:spacing w:before="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shd w:val="clear" w:color="auto" w:fill="FFFFFF"/>
      <w:lang w:val="en-US"/>
    </w:rPr>
  </w:style>
  <w:style w:type="paragraph" w:customStyle="1" w:styleId="affffff3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</w:rPr>
  </w:style>
  <w:style w:type="paragraph" w:customStyle="1" w:styleId="affffff4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5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</w:rPr>
  </w:style>
  <w:style w:type="paragraph" w:customStyle="1" w:styleId="affffff6">
    <w:name w:val="Заголовок ЭР (правое окно)"/>
    <w:basedOn w:val="affffff5"/>
    <w:next w:val="a"/>
    <w:qFormat/>
    <w:pPr>
      <w:spacing w:after="0"/>
      <w:jc w:val="left"/>
    </w:pPr>
  </w:style>
  <w:style w:type="paragraph" w:customStyle="1" w:styleId="affffff7">
    <w:name w:val="Интерактивный заголовок"/>
    <w:basedOn w:val="1ff4"/>
    <w:next w:val="a"/>
    <w:qFormat/>
    <w:rPr>
      <w:u w:val="single"/>
    </w:rPr>
  </w:style>
  <w:style w:type="paragraph" w:customStyle="1" w:styleId="affffff8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</w:rPr>
  </w:style>
  <w:style w:type="paragraph" w:customStyle="1" w:styleId="affffff9">
    <w:name w:val="Информация об изменениях"/>
    <w:basedOn w:val="affffff8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a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</w:rPr>
  </w:style>
  <w:style w:type="paragraph" w:customStyle="1" w:styleId="affffffb">
    <w:name w:val="Комментарий"/>
    <w:basedOn w:val="affffffa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c">
    <w:name w:val="Информация об изменениях документа"/>
    <w:basedOn w:val="affffffb"/>
    <w:next w:val="a"/>
    <w:qFormat/>
    <w:rPr>
      <w:i/>
      <w:iCs/>
    </w:rPr>
  </w:style>
  <w:style w:type="paragraph" w:customStyle="1" w:styleId="affffffd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e">
    <w:name w:val="Колонтитул (левый)"/>
    <w:basedOn w:val="affffffd"/>
    <w:next w:val="a"/>
    <w:qFormat/>
    <w:rPr>
      <w:sz w:val="14"/>
      <w:szCs w:val="14"/>
    </w:rPr>
  </w:style>
  <w:style w:type="paragraph" w:customStyle="1" w:styleId="afffffff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afffffff0">
    <w:name w:val="Колонтитул (правый)"/>
    <w:basedOn w:val="afffffff"/>
    <w:next w:val="a"/>
    <w:qFormat/>
    <w:rPr>
      <w:sz w:val="14"/>
      <w:szCs w:val="14"/>
    </w:rPr>
  </w:style>
  <w:style w:type="paragraph" w:customStyle="1" w:styleId="afffffff1">
    <w:name w:val="Комментарий пользователя"/>
    <w:basedOn w:val="affffffb"/>
    <w:next w:val="a"/>
    <w:qFormat/>
    <w:pPr>
      <w:jc w:val="left"/>
    </w:pPr>
    <w:rPr>
      <w:shd w:val="clear" w:color="auto" w:fill="FFDFE0"/>
    </w:rPr>
  </w:style>
  <w:style w:type="paragraph" w:customStyle="1" w:styleId="afffffff2">
    <w:name w:val="Куда обратиться?"/>
    <w:basedOn w:val="afffffc"/>
    <w:next w:val="a"/>
    <w:qFormat/>
  </w:style>
  <w:style w:type="paragraph" w:customStyle="1" w:styleId="afffffff3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4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</w:rPr>
  </w:style>
  <w:style w:type="paragraph" w:customStyle="1" w:styleId="afffffff5">
    <w:name w:val="Необходимые документы"/>
    <w:basedOn w:val="afffffc"/>
    <w:next w:val="a"/>
    <w:qFormat/>
    <w:pPr>
      <w:ind w:firstLine="118"/>
    </w:pPr>
  </w:style>
  <w:style w:type="paragraph" w:customStyle="1" w:styleId="afffffff6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7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8">
    <w:name w:val="Оглавление"/>
    <w:basedOn w:val="afffffff7"/>
    <w:next w:val="a"/>
    <w:qFormat/>
    <w:pPr>
      <w:ind w:left="140"/>
    </w:pPr>
  </w:style>
  <w:style w:type="paragraph" w:customStyle="1" w:styleId="afffffff9">
    <w:name w:val="Переменная часть"/>
    <w:basedOn w:val="affffff0"/>
    <w:next w:val="a"/>
    <w:qFormat/>
    <w:rPr>
      <w:sz w:val="18"/>
      <w:szCs w:val="18"/>
    </w:rPr>
  </w:style>
  <w:style w:type="paragraph" w:customStyle="1" w:styleId="afffffffa">
    <w:name w:val="Подвал для информации об изменениях"/>
    <w:basedOn w:val="10"/>
    <w:next w:val="a"/>
    <w:qFormat/>
    <w:pPr>
      <w:numPr>
        <w:numId w:val="0"/>
      </w:numPr>
      <w:spacing w:before="48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lang w:val="en-US"/>
    </w:rPr>
  </w:style>
  <w:style w:type="paragraph" w:customStyle="1" w:styleId="afffffffb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c">
    <w:name w:val="Постоянная часть"/>
    <w:basedOn w:val="affffff0"/>
    <w:next w:val="a"/>
    <w:qFormat/>
    <w:rPr>
      <w:sz w:val="20"/>
      <w:szCs w:val="20"/>
    </w:rPr>
  </w:style>
  <w:style w:type="paragraph" w:customStyle="1" w:styleId="afffffffd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e">
    <w:name w:val="Пример."/>
    <w:basedOn w:val="afffffc"/>
    <w:next w:val="a"/>
    <w:qFormat/>
  </w:style>
  <w:style w:type="paragraph" w:customStyle="1" w:styleId="affffffff">
    <w:name w:val="Примечание."/>
    <w:basedOn w:val="afffffc"/>
    <w:next w:val="a"/>
    <w:qFormat/>
  </w:style>
  <w:style w:type="paragraph" w:customStyle="1" w:styleId="affffffff0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1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2">
    <w:name w:val="Текст в таблице"/>
    <w:basedOn w:val="afffffff6"/>
    <w:next w:val="a"/>
    <w:qFormat/>
    <w:pPr>
      <w:ind w:firstLine="500"/>
    </w:pPr>
  </w:style>
  <w:style w:type="paragraph" w:customStyle="1" w:styleId="affffffff3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4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f5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fff6">
    <w:name w:val="Центрированный (таблица)"/>
    <w:basedOn w:val="afffffff6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3">
    <w:name w:val="таблСлева12"/>
    <w:basedOn w:val="a"/>
    <w:qFormat/>
    <w:pPr>
      <w:spacing w:after="0" w:line="240" w:lineRule="auto"/>
    </w:pPr>
    <w:rPr>
      <w:rFonts w:ascii="Times New Roman" w:eastAsia="Times New Roman" w:hAnsi="Times New Roman"/>
      <w:iCs/>
      <w:sz w:val="24"/>
      <w:szCs w:val="28"/>
    </w:rPr>
  </w:style>
  <w:style w:type="paragraph" w:customStyle="1" w:styleId="511">
    <w:name w:val="Заголовок 51"/>
    <w:basedOn w:val="a"/>
    <w:next w:val="a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711">
    <w:name w:val="Заголовок 71"/>
    <w:basedOn w:val="a"/>
    <w:next w:val="a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</w:rPr>
  </w:style>
  <w:style w:type="paragraph" w:customStyle="1" w:styleId="811">
    <w:name w:val="Заголовок 81"/>
    <w:basedOn w:val="a"/>
    <w:next w:val="a"/>
    <w:qFormat/>
    <w:pPr>
      <w:spacing w:before="240" w:after="60" w:line="276" w:lineRule="auto"/>
      <w:outlineLvl w:val="7"/>
    </w:pPr>
    <w:rPr>
      <w:rFonts w:eastAsia="Times New Roman"/>
      <w:i/>
      <w:iCs/>
      <w:sz w:val="24"/>
      <w:szCs w:val="24"/>
    </w:rPr>
  </w:style>
  <w:style w:type="paragraph" w:customStyle="1" w:styleId="911">
    <w:name w:val="Заголовок 91"/>
    <w:basedOn w:val="a"/>
    <w:next w:val="a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paragraph" w:customStyle="1" w:styleId="c22">
    <w:name w:val="c2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1500" w:after="60" w:line="276" w:lineRule="auto"/>
      <w:ind w:hanging="420"/>
    </w:pPr>
    <w:rPr>
      <w:sz w:val="16"/>
    </w:rPr>
  </w:style>
  <w:style w:type="paragraph" w:customStyle="1" w:styleId="2ff">
    <w:name w:val="Заголовок2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1ff5">
    <w:name w:val="Рецензия1"/>
    <w:next w:val="affffffff7"/>
    <w:qFormat/>
    <w:rPr>
      <w:rFonts w:eastAsia="Times New Roman" w:cs="Times New Roman"/>
      <w:lang w:val="ru-RU" w:bidi="ar-SA"/>
    </w:rPr>
  </w:style>
  <w:style w:type="paragraph" w:customStyle="1" w:styleId="Style21">
    <w:name w:val="Style21"/>
    <w:basedOn w:val="a"/>
    <w:qFormat/>
    <w:pPr>
      <w:widowControl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7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56">
    <w:name w:val="Основной текст (5)"/>
    <w:basedOn w:val="a"/>
    <w:qFormat/>
    <w:pPr>
      <w:shd w:val="clear" w:color="auto" w:fill="FFFFFF"/>
      <w:spacing w:after="0" w:line="269" w:lineRule="exact"/>
      <w:jc w:val="center"/>
    </w:pPr>
    <w:rPr>
      <w:sz w:val="23"/>
    </w:rPr>
  </w:style>
  <w:style w:type="paragraph" w:customStyle="1" w:styleId="116">
    <w:name w:val="Основной текст 1 Знак Знак Знак1"/>
    <w:basedOn w:val="a"/>
    <w:next w:val="afffff"/>
    <w:qFormat/>
    <w:pPr>
      <w:spacing w:after="120" w:line="276" w:lineRule="auto"/>
      <w:ind w:left="283"/>
    </w:pPr>
    <w:rPr>
      <w:rFonts w:eastAsia="Times New Roman"/>
      <w:sz w:val="20"/>
      <w:szCs w:val="20"/>
    </w:rPr>
  </w:style>
  <w:style w:type="paragraph" w:customStyle="1" w:styleId="512">
    <w:name w:val="Основной текст (5)1"/>
    <w:basedOn w:val="a"/>
    <w:qFormat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Style6">
    <w:name w:val="Style6"/>
    <w:basedOn w:val="a"/>
    <w:qFormat/>
    <w:pPr>
      <w:widowControl w:val="0"/>
      <w:spacing w:after="0" w:line="281" w:lineRule="exact"/>
      <w:ind w:hanging="349"/>
    </w:pPr>
    <w:rPr>
      <w:rFonts w:ascii="Times New Roman" w:eastAsia="Times New Roman" w:hAnsi="Times New Roman"/>
      <w:sz w:val="24"/>
      <w:szCs w:val="24"/>
    </w:rPr>
  </w:style>
  <w:style w:type="paragraph" w:customStyle="1" w:styleId="78">
    <w:name w:val="Основной текст (7)"/>
    <w:basedOn w:val="a"/>
    <w:qFormat/>
    <w:pPr>
      <w:shd w:val="clear" w:color="auto" w:fill="FFFFFF"/>
      <w:spacing w:after="0" w:line="317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fffffff8">
    <w:name w:val="Колонтитул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</w:rPr>
  </w:style>
  <w:style w:type="paragraph" w:customStyle="1" w:styleId="2ff0">
    <w:name w:val="Сноска (2)"/>
    <w:basedOn w:val="a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TableSpisok">
    <w:name w:val="_TableSpisok"/>
    <w:basedOn w:val="a"/>
    <w:qFormat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9">
    <w:name w:val="Подпись к таблице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</w:rPr>
  </w:style>
  <w:style w:type="paragraph" w:customStyle="1" w:styleId="1ff6">
    <w:name w:val="Заголовок №1"/>
    <w:basedOn w:val="a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</w:rPr>
  </w:style>
  <w:style w:type="paragraph" w:customStyle="1" w:styleId="affffffffa">
    <w:name w:val="Сноска"/>
    <w:basedOn w:val="a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95">
    <w:name w:val="Основной текст (9)"/>
    <w:basedOn w:val="a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paragraph" w:customStyle="1" w:styleId="HTML11">
    <w:name w:val="Стандартный HTML1"/>
    <w:basedOn w:val="a"/>
    <w:next w:val="HTML3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ff1">
    <w:name w:val="Абзац списка2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book-author">
    <w:name w:val="book-autho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f7">
    <w:name w:val="Знак1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37">
    <w:name w:val="Абзац списка3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1ff8">
    <w:name w:val="Список1"/>
    <w:basedOn w:val="a"/>
    <w:next w:val="affffa"/>
    <w:qFormat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uni">
    <w:name w:val="uni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hite">
    <w:name w:val="white"/>
    <w:basedOn w:val="a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eastAsia="Times New Roman" w:hAnsi="Arial" w:cs="Arial"/>
      <w:color w:val="000000"/>
      <w:sz w:val="21"/>
      <w:szCs w:val="21"/>
    </w:rPr>
  </w:style>
  <w:style w:type="paragraph" w:customStyle="1" w:styleId="117">
    <w:name w:val="Заголовок №11"/>
    <w:basedOn w:val="a"/>
    <w:qFormat/>
    <w:pPr>
      <w:shd w:val="clear" w:color="auto" w:fill="FFFFFF"/>
      <w:spacing w:after="60" w:line="240" w:lineRule="atLeast"/>
      <w:jc w:val="center"/>
      <w:outlineLvl w:val="0"/>
    </w:pPr>
    <w:rPr>
      <w:rFonts w:eastAsia="Times New Roman"/>
      <w:sz w:val="27"/>
      <w:szCs w:val="27"/>
    </w:rPr>
  </w:style>
  <w:style w:type="paragraph" w:customStyle="1" w:styleId="57">
    <w:name w:val="Знак5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f2">
    <w:name w:val="Знак2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9">
    <w:name w:val="Знак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v">
    <w:name w:val="uv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324" w:lineRule="exact"/>
      <w:ind w:firstLine="72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322" w:lineRule="exact"/>
      <w:ind w:firstLine="73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323" w:lineRule="exact"/>
      <w:ind w:firstLine="73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ooterleft">
    <w:name w:val="footer left"/>
    <w:basedOn w:val="a8"/>
    <w:qFormat/>
    <w:rPr>
      <w:rFonts w:ascii="Arial" w:eastAsia="Times New Roman" w:hAnsi="Arial"/>
      <w:sz w:val="16"/>
      <w:szCs w:val="16"/>
      <w:lang w:val="en-GB"/>
    </w:rPr>
  </w:style>
  <w:style w:type="paragraph" w:customStyle="1" w:styleId="footercentre">
    <w:name w:val="footer centre"/>
    <w:basedOn w:val="a8"/>
    <w:qFormat/>
    <w:pPr>
      <w:jc w:val="center"/>
    </w:pPr>
    <w:rPr>
      <w:rFonts w:ascii="Arial" w:eastAsia="Times New Roman" w:hAnsi="Arial"/>
      <w:sz w:val="16"/>
      <w:szCs w:val="16"/>
      <w:lang w:val="en-GB"/>
    </w:rPr>
  </w:style>
  <w:style w:type="paragraph" w:customStyle="1" w:styleId="footerright">
    <w:name w:val="footer right"/>
    <w:basedOn w:val="a9"/>
    <w:qFormat/>
    <w:pPr>
      <w:jc w:val="right"/>
    </w:pPr>
    <w:rPr>
      <w:rFonts w:ascii="Arial" w:eastAsia="Times New Roman" w:hAnsi="Arial"/>
      <w:sz w:val="16"/>
      <w:szCs w:val="16"/>
      <w:lang w:val="en-GB"/>
    </w:rPr>
  </w:style>
  <w:style w:type="paragraph" w:customStyle="1" w:styleId="imagetext">
    <w:name w:val="image text"/>
    <w:basedOn w:val="a"/>
    <w:qFormat/>
    <w:pPr>
      <w:spacing w:after="0" w:line="240" w:lineRule="auto"/>
    </w:pPr>
    <w:rPr>
      <w:rFonts w:ascii="Arial" w:eastAsia="Times New Roman" w:hAnsi="Arial"/>
      <w:i/>
      <w:sz w:val="20"/>
      <w:lang w:val="en-GB"/>
    </w:rPr>
  </w:style>
  <w:style w:type="paragraph" w:customStyle="1" w:styleId="bullet">
    <w:name w:val="bullet"/>
    <w:basedOn w:val="a"/>
    <w:qFormat/>
    <w:pPr>
      <w:numPr>
        <w:numId w:val="10"/>
      </w:numPr>
      <w:spacing w:after="6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bullet-sub">
    <w:name w:val="bullet-sub"/>
    <w:basedOn w:val="bullet"/>
    <w:qFormat/>
    <w:pPr>
      <w:numPr>
        <w:numId w:val="12"/>
      </w:numPr>
      <w:ind w:left="1135" w:hanging="284"/>
    </w:pPr>
  </w:style>
  <w:style w:type="paragraph" w:customStyle="1" w:styleId="letteredlist">
    <w:name w:val="lettered list"/>
    <w:basedOn w:val="a"/>
    <w:qFormat/>
    <w:pPr>
      <w:numPr>
        <w:numId w:val="7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numberedlist">
    <w:name w:val="numbered list"/>
    <w:basedOn w:val="a"/>
    <w:qFormat/>
    <w:pPr>
      <w:numPr>
        <w:numId w:val="17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"/>
    <w:qFormat/>
    <w:pPr>
      <w:numPr>
        <w:numId w:val="11"/>
      </w:numPr>
      <w:spacing w:after="180" w:line="240" w:lineRule="auto"/>
    </w:pPr>
    <w:rPr>
      <w:rFonts w:ascii="Arial" w:eastAsia="Times New Roman" w:hAnsi="Arial"/>
      <w:b/>
      <w:sz w:val="20"/>
      <w:lang w:val="en-GB"/>
    </w:rPr>
  </w:style>
  <w:style w:type="paragraph" w:customStyle="1" w:styleId="sub-subsectionheading">
    <w:name w:val="sub-subsection heading"/>
    <w:basedOn w:val="a3"/>
    <w:qFormat/>
    <w:pPr>
      <w:tabs>
        <w:tab w:val="num" w:pos="0"/>
      </w:tabs>
      <w:spacing w:after="60" w:line="240" w:lineRule="auto"/>
      <w:ind w:left="1248" w:hanging="794"/>
      <w:contextualSpacing/>
    </w:pPr>
    <w:rPr>
      <w:rFonts w:ascii="Times New Roman" w:hAnsi="Times New Roman"/>
      <w:sz w:val="24"/>
      <w:szCs w:val="24"/>
      <w:lang w:val="en-GB"/>
    </w:rPr>
  </w:style>
  <w:style w:type="paragraph" w:customStyle="1" w:styleId="sub-subsectiontext">
    <w:name w:val="sub-subsection text"/>
    <w:basedOn w:val="a"/>
    <w:qFormat/>
    <w:pPr>
      <w:spacing w:after="0" w:line="240" w:lineRule="auto"/>
      <w:ind w:left="1247"/>
    </w:pPr>
    <w:rPr>
      <w:rFonts w:ascii="Arial" w:eastAsia="Times New Roman" w:hAnsi="Arial"/>
      <w:sz w:val="20"/>
      <w:lang w:val="en-GB"/>
    </w:rPr>
  </w:style>
  <w:style w:type="paragraph" w:customStyle="1" w:styleId="subsectiontext">
    <w:name w:val="subsection text"/>
    <w:basedOn w:val="a"/>
    <w:qFormat/>
    <w:pPr>
      <w:spacing w:after="0" w:line="240" w:lineRule="auto"/>
      <w:ind w:left="454"/>
    </w:pPr>
    <w:rPr>
      <w:rFonts w:ascii="Arial" w:eastAsia="Times New Roman" w:hAnsi="Arial"/>
      <w:sz w:val="20"/>
      <w:lang w:val="en-GB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4"/>
      <w:szCs w:val="44"/>
      <w:lang w:val="en-GB"/>
    </w:rPr>
  </w:style>
  <w:style w:type="paragraph" w:customStyle="1" w:styleId="Docsubtitle1">
    <w:name w:val="Doc subtitle1"/>
    <w:basedOn w:val="a"/>
    <w:qFormat/>
    <w:pPr>
      <w:spacing w:after="0" w:line="240" w:lineRule="auto"/>
    </w:pPr>
    <w:rPr>
      <w:rFonts w:ascii="Arial" w:eastAsia="Times New Roman" w:hAnsi="Arial"/>
      <w:b/>
      <w:sz w:val="28"/>
      <w:szCs w:val="28"/>
      <w:lang w:val="en-GB"/>
    </w:rPr>
  </w:style>
  <w:style w:type="paragraph" w:customStyle="1" w:styleId="Docsubtitle2">
    <w:name w:val="Doc subtitle2"/>
    <w:basedOn w:val="a"/>
    <w:qFormat/>
    <w:pPr>
      <w:spacing w:after="0" w:line="240" w:lineRule="auto"/>
    </w:pPr>
    <w:rPr>
      <w:rFonts w:ascii="Arial" w:eastAsia="Times New Roman" w:hAnsi="Arial"/>
      <w:sz w:val="28"/>
      <w:szCs w:val="28"/>
      <w:lang w:val="en-GB"/>
    </w:rPr>
  </w:style>
  <w:style w:type="paragraph" w:customStyle="1" w:styleId="bullettext">
    <w:name w:val="bullet text"/>
    <w:basedOn w:val="bullet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a3"/>
    <w:qFormat/>
    <w:pPr>
      <w:numPr>
        <w:numId w:val="9"/>
      </w:numPr>
      <w:spacing w:after="0" w:line="240" w:lineRule="auto"/>
      <w:ind w:left="284" w:hanging="284"/>
      <w:contextualSpacing/>
    </w:pPr>
    <w:rPr>
      <w:rFonts w:ascii="Arial" w:hAnsi="Arial" w:cs="Arial"/>
      <w:color w:val="000000"/>
      <w:sz w:val="20"/>
      <w:lang w:val="en-GB"/>
    </w:rPr>
  </w:style>
  <w:style w:type="paragraph" w:customStyle="1" w:styleId="bullet-sub-sub">
    <w:name w:val="bullet-sub-sub"/>
    <w:basedOn w:val="bullet-sub"/>
    <w:qFormat/>
    <w:p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4"/>
      </w:numPr>
      <w:ind w:left="568" w:hanging="284"/>
    </w:pPr>
  </w:style>
  <w:style w:type="paragraph" w:customStyle="1" w:styleId="Doctitle0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customStyle="1" w:styleId="affffffffb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;新細明體" w:hAnsi="Arial"/>
      <w:sz w:val="20"/>
      <w:lang w:val="en-GB"/>
    </w:rPr>
  </w:style>
  <w:style w:type="paragraph" w:customStyle="1" w:styleId="44">
    <w:name w:val="Абзац списка4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2ff3">
    <w:name w:val="Подпись к таблице (2)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Times New Roman" w:cs="Times New Roman"/>
      <w:sz w:val="28"/>
      <w:lang w:val="ru-RU" w:bidi="ar-SA"/>
    </w:rPr>
  </w:style>
  <w:style w:type="paragraph" w:customStyle="1" w:styleId="215">
    <w:name w:val="Знак2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Times New Roman" w:hAnsi="Arial" w:cs="Arial"/>
      <w:sz w:val="12"/>
      <w:szCs w:val="20"/>
      <w:lang w:val="ru-RU" w:eastAsia="en-US" w:bidi="ar-SA"/>
    </w:rPr>
  </w:style>
  <w:style w:type="paragraph" w:customStyle="1" w:styleId="msonormalrtecenter">
    <w:name w:val="msonormal 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tecenter">
    <w:name w:val="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14">
    <w:name w:val="Заголовок 31"/>
    <w:basedOn w:val="a"/>
    <w:qFormat/>
    <w:pPr>
      <w:widowControl w:val="0"/>
      <w:spacing w:after="0" w:line="240" w:lineRule="auto"/>
      <w:ind w:left="424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paragraph" w:customStyle="1" w:styleId="58">
    <w:name w:val="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 Заголовок для оглавления"/>
    <w:basedOn w:val="10"/>
    <w:qFormat/>
    <w:pPr>
      <w:keepLines w:val="0"/>
      <w:numPr>
        <w:numId w:val="5"/>
      </w:numPr>
      <w:spacing w:before="0" w:after="120" w:line="240" w:lineRule="auto"/>
      <w:outlineLvl w:val="9"/>
    </w:pPr>
    <w:rPr>
      <w:rFonts w:ascii="Times New Roman" w:hAnsi="Times New Roman"/>
      <w:b/>
      <w:color w:val="000000"/>
      <w:szCs w:val="24"/>
    </w:rPr>
  </w:style>
  <w:style w:type="paragraph" w:customStyle="1" w:styleId="143">
    <w:name w:val="Обычный с отст14"/>
    <w:basedOn w:val="a"/>
    <w:qFormat/>
    <w:pPr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5">
    <w:name w:val="c1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3">
    <w:name w:val="c1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5">
    <w:name w:val="c2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3">
    <w:name w:val="c6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1">
    <w:name w:val="c5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1">
    <w:name w:val="c2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1">
    <w:name w:val="c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7">
    <w:name w:val="c3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9">
    <w:name w:val="c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8">
    <w:name w:val="c4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5">
    <w:name w:val="c5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0">
    <w:name w:val="c30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2">
    <w:name w:val="c5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9">
    <w:name w:val="c5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2">
    <w:name w:val="c4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72">
    <w:name w:val="c7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8">
    <w:name w:val="c6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7">
    <w:name w:val="c4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Times New Roman" w:hAnsi="Arial" w:cs="Arial"/>
      <w:b/>
      <w:i/>
      <w:sz w:val="48"/>
      <w:szCs w:val="20"/>
      <w:lang w:val="ru-RU" w:bidi="ar-SA"/>
    </w:rPr>
  </w:style>
  <w:style w:type="paragraph" w:customStyle="1" w:styleId="url">
    <w:name w:val="url"/>
    <w:basedOn w:val="a"/>
    <w:next w:val="a"/>
    <w:qFormat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affffffffc">
    <w:name w:val="Стиль"/>
    <w:qFormat/>
    <w:pPr>
      <w:widowControl w:val="0"/>
    </w:pPr>
    <w:rPr>
      <w:rFonts w:eastAsia="Times New Roman" w:cs="Times New Roman"/>
      <w:lang w:val="ru-RU" w:bidi="ar-SA"/>
    </w:rPr>
  </w:style>
  <w:style w:type="paragraph" w:customStyle="1" w:styleId="Style22">
    <w:name w:val="Style22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a"/>
    <w:qFormat/>
    <w:pPr>
      <w:widowControl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324" w:lineRule="exact"/>
      <w:ind w:firstLine="716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31">
    <w:name w:val="p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d">
    <w:name w:val="..... 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e">
    <w:name w:val=".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6">
    <w:name w:val="Заголовок2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fff">
    <w:name w:val="Îáû÷íûé"/>
    <w:qFormat/>
    <w:rPr>
      <w:rFonts w:eastAsia="Times New Roman" w:cs="Times New Roman"/>
      <w:sz w:val="20"/>
      <w:szCs w:val="20"/>
      <w:lang w:val="ru-RU" w:bidi="ar-SA"/>
    </w:rPr>
  </w:style>
  <w:style w:type="paragraph" w:customStyle="1" w:styleId="Iauiue">
    <w:name w:val="Iau.iue"/>
    <w:basedOn w:val="a"/>
    <w:next w:val="a"/>
    <w:qFormat/>
    <w:pPr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afffffffff0">
    <w:name w:val="Знак Знак Знак Знак Знак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a">
    <w:name w:val="Абзац списка5"/>
    <w:basedOn w:val="a"/>
    <w:qFormat/>
    <w:pPr>
      <w:spacing w:after="0" w:line="240" w:lineRule="auto"/>
      <w:ind w:left="720" w:right="74"/>
      <w:jc w:val="center"/>
    </w:pPr>
    <w:rPr>
      <w:rFonts w:eastAsia="Times New Roman" w:cs="Calibri"/>
    </w:rPr>
  </w:style>
  <w:style w:type="paragraph" w:styleId="afffffffff1">
    <w:name w:val="Plain Text"/>
    <w:basedOn w:val="a"/>
    <w:qFormat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paragraph" w:styleId="38">
    <w:name w:val="Body Text 3"/>
    <w:basedOn w:val="a"/>
    <w:qFormat/>
    <w:pPr>
      <w:spacing w:after="120" w:line="276" w:lineRule="auto"/>
    </w:pPr>
    <w:rPr>
      <w:rFonts w:eastAsia="Times New Roman"/>
      <w:sz w:val="16"/>
      <w:szCs w:val="16"/>
    </w:rPr>
  </w:style>
  <w:style w:type="paragraph" w:styleId="affffffff7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39">
    <w:name w:val="Body Text Indent 3"/>
    <w:basedOn w:val="a"/>
    <w:qFormat/>
    <w:pPr>
      <w:spacing w:after="120" w:line="276" w:lineRule="auto"/>
      <w:ind w:left="283"/>
    </w:pPr>
    <w:rPr>
      <w:rFonts w:eastAsia="Times New Roman"/>
      <w:sz w:val="16"/>
      <w:szCs w:val="16"/>
    </w:rPr>
  </w:style>
  <w:style w:type="paragraph" w:styleId="afffffffff2">
    <w:name w:val="Block Text"/>
    <w:basedOn w:val="a"/>
    <w:qFormat/>
    <w:pPr>
      <w:spacing w:after="120" w:line="276" w:lineRule="auto"/>
      <w:ind w:left="1440" w:right="1440"/>
    </w:pPr>
    <w:rPr>
      <w:rFonts w:eastAsia="Times New Roman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  <w:style w:type="numbering" w:customStyle="1" w:styleId="WW8Num84">
    <w:name w:val="WW8Num84"/>
    <w:qFormat/>
  </w:style>
  <w:style w:type="numbering" w:customStyle="1" w:styleId="WW8Num85">
    <w:name w:val="WW8Num85"/>
    <w:qFormat/>
  </w:style>
  <w:style w:type="numbering" w:customStyle="1" w:styleId="WW8Num86">
    <w:name w:val="WW8Num86"/>
    <w:qFormat/>
  </w:style>
  <w:style w:type="numbering" w:customStyle="1" w:styleId="WW8Num87">
    <w:name w:val="WW8Num87"/>
    <w:qFormat/>
  </w:style>
  <w:style w:type="numbering" w:customStyle="1" w:styleId="WW8Num88">
    <w:name w:val="WW8Num88"/>
    <w:qFormat/>
  </w:style>
  <w:style w:type="numbering" w:customStyle="1" w:styleId="WW8Num89">
    <w:name w:val="WW8Num89"/>
    <w:qFormat/>
  </w:style>
  <w:style w:type="numbering" w:customStyle="1" w:styleId="WW8Num90">
    <w:name w:val="WW8Num90"/>
    <w:qFormat/>
  </w:style>
  <w:style w:type="numbering" w:customStyle="1" w:styleId="WW8Num91">
    <w:name w:val="WW8Num91"/>
    <w:qFormat/>
  </w:style>
  <w:style w:type="numbering" w:customStyle="1" w:styleId="WW8Num92">
    <w:name w:val="WW8Num92"/>
    <w:qFormat/>
  </w:style>
  <w:style w:type="numbering" w:customStyle="1" w:styleId="WW8Num93">
    <w:name w:val="WW8Num93"/>
    <w:qFormat/>
  </w:style>
  <w:style w:type="numbering" w:customStyle="1" w:styleId="WW8Num94">
    <w:name w:val="WW8Num94"/>
    <w:qFormat/>
  </w:style>
  <w:style w:type="numbering" w:customStyle="1" w:styleId="WW8Num95">
    <w:name w:val="WW8Num95"/>
    <w:qFormat/>
  </w:style>
  <w:style w:type="numbering" w:customStyle="1" w:styleId="WW8Num96">
    <w:name w:val="WW8Num96"/>
    <w:qFormat/>
  </w:style>
  <w:style w:type="numbering" w:customStyle="1" w:styleId="WW8Num97">
    <w:name w:val="WW8Num97"/>
    <w:qFormat/>
  </w:style>
  <w:style w:type="numbering" w:customStyle="1" w:styleId="WW8Num98">
    <w:name w:val="WW8Num98"/>
    <w:qFormat/>
  </w:style>
  <w:style w:type="numbering" w:customStyle="1" w:styleId="WW8Num99">
    <w:name w:val="WW8Num99"/>
    <w:qFormat/>
  </w:style>
  <w:style w:type="numbering" w:customStyle="1" w:styleId="WW8Num100">
    <w:name w:val="WW8Num100"/>
    <w:qFormat/>
  </w:style>
  <w:style w:type="numbering" w:customStyle="1" w:styleId="WW8Num101">
    <w:name w:val="WW8Num101"/>
    <w:qFormat/>
  </w:style>
  <w:style w:type="numbering" w:customStyle="1" w:styleId="WW8Num102">
    <w:name w:val="WW8Num102"/>
    <w:qFormat/>
  </w:style>
  <w:style w:type="numbering" w:customStyle="1" w:styleId="WW8Num103">
    <w:name w:val="WW8Num103"/>
    <w:qFormat/>
  </w:style>
  <w:style w:type="numbering" w:customStyle="1" w:styleId="WW8Num104">
    <w:name w:val="WW8Num104"/>
    <w:qFormat/>
  </w:style>
  <w:style w:type="numbering" w:customStyle="1" w:styleId="WW8Num105">
    <w:name w:val="WW8Num105"/>
    <w:qFormat/>
  </w:style>
  <w:style w:type="numbering" w:customStyle="1" w:styleId="WW8Num106">
    <w:name w:val="WW8Num106"/>
    <w:qFormat/>
  </w:style>
  <w:style w:type="numbering" w:customStyle="1" w:styleId="WW8Num107">
    <w:name w:val="WW8Num107"/>
    <w:qFormat/>
  </w:style>
  <w:style w:type="paragraph" w:customStyle="1" w:styleId="1ffa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110">
    <w:name w:val="Раздел 1.1"/>
    <w:link w:val="WW8Num30z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urait.ru/bcode/535124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4107</Words>
  <Characters>23411</Characters>
  <Application>Microsoft Office Word</Application>
  <DocSecurity>0</DocSecurity>
  <Lines>195</Lines>
  <Paragraphs>54</Paragraphs>
  <ScaleCrop>false</ScaleCrop>
  <Company/>
  <LinksUpToDate>false</LinksUpToDate>
  <CharactersWithSpaces>27464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dc:description/>
  <cp:lastModifiedBy>Admin</cp:lastModifiedBy>
  <cp:revision>13</cp:revision>
  <dcterms:created xsi:type="dcterms:W3CDTF">2024-02-06T12:32:00Z</dcterms:created>
  <dcterms:modified xsi:type="dcterms:W3CDTF">2026-07-13T04:58:00Z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